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E90" w:rsidRPr="00DC51FE" w:rsidRDefault="00D26148" w:rsidP="00DC51FE">
      <w:pPr>
        <w:spacing w:after="0" w:line="240" w:lineRule="auto"/>
        <w:jc w:val="center"/>
        <w:rPr>
          <w:rFonts w:ascii="Times New Roman" w:hAnsi="Times New Roman" w:cs="Times New Roman"/>
          <w:sz w:val="26"/>
          <w:szCs w:val="26"/>
        </w:rPr>
      </w:pPr>
      <w:bookmarkStart w:id="0" w:name="_GoBack"/>
      <w:bookmarkEnd w:id="0"/>
      <w:r w:rsidRPr="00DC51FE">
        <w:rPr>
          <w:rFonts w:ascii="Times New Roman" w:hAnsi="Times New Roman" w:cs="Times New Roman"/>
          <w:sz w:val="26"/>
          <w:szCs w:val="26"/>
        </w:rPr>
        <w:t>Муниципальное бюджетное общеобразовательное учреждение</w:t>
      </w:r>
    </w:p>
    <w:p w:rsidR="00D26148" w:rsidRPr="00DC51FE" w:rsidRDefault="00D26148" w:rsidP="00DC51FE">
      <w:pPr>
        <w:spacing w:after="0" w:line="240" w:lineRule="auto"/>
        <w:jc w:val="center"/>
        <w:rPr>
          <w:rFonts w:ascii="Times New Roman" w:hAnsi="Times New Roman" w:cs="Times New Roman"/>
          <w:sz w:val="26"/>
          <w:szCs w:val="26"/>
        </w:rPr>
      </w:pPr>
      <w:r w:rsidRPr="00DC51FE">
        <w:rPr>
          <w:rFonts w:ascii="Times New Roman" w:hAnsi="Times New Roman" w:cs="Times New Roman"/>
          <w:sz w:val="26"/>
          <w:szCs w:val="26"/>
        </w:rPr>
        <w:t>«</w:t>
      </w:r>
      <w:r w:rsidR="00EE3B70">
        <w:rPr>
          <w:rFonts w:ascii="Times New Roman" w:hAnsi="Times New Roman" w:cs="Times New Roman"/>
          <w:sz w:val="26"/>
          <w:szCs w:val="26"/>
        </w:rPr>
        <w:t>Сиренькинская с</w:t>
      </w:r>
      <w:r w:rsidRPr="00DC51FE">
        <w:rPr>
          <w:rFonts w:ascii="Times New Roman" w:hAnsi="Times New Roman" w:cs="Times New Roman"/>
          <w:sz w:val="26"/>
          <w:szCs w:val="26"/>
        </w:rPr>
        <w:t>ред</w:t>
      </w:r>
      <w:r w:rsidR="00EE3B70">
        <w:rPr>
          <w:rFonts w:ascii="Times New Roman" w:hAnsi="Times New Roman" w:cs="Times New Roman"/>
          <w:sz w:val="26"/>
          <w:szCs w:val="26"/>
        </w:rPr>
        <w:t xml:space="preserve">няя общеобразовательная школа </w:t>
      </w:r>
      <w:r w:rsidRPr="00DC51FE">
        <w:rPr>
          <w:rFonts w:ascii="Times New Roman" w:hAnsi="Times New Roman" w:cs="Times New Roman"/>
          <w:sz w:val="26"/>
          <w:szCs w:val="26"/>
        </w:rPr>
        <w:t>»</w:t>
      </w:r>
    </w:p>
    <w:p w:rsidR="00EE3B70" w:rsidRDefault="00EE3B70" w:rsidP="00DC51FE">
      <w:pPr>
        <w:spacing w:after="0" w:line="240" w:lineRule="auto"/>
        <w:jc w:val="center"/>
        <w:rPr>
          <w:rFonts w:ascii="Times New Roman" w:hAnsi="Times New Roman" w:cs="Times New Roman"/>
          <w:sz w:val="26"/>
          <w:szCs w:val="26"/>
        </w:rPr>
      </w:pPr>
    </w:p>
    <w:p w:rsidR="00EE3B70" w:rsidRDefault="00EE3B70" w:rsidP="00DC51FE">
      <w:pPr>
        <w:spacing w:after="0" w:line="240" w:lineRule="auto"/>
        <w:jc w:val="center"/>
        <w:rPr>
          <w:rFonts w:ascii="Times New Roman" w:hAnsi="Times New Roman" w:cs="Times New Roman"/>
          <w:sz w:val="26"/>
          <w:szCs w:val="26"/>
        </w:rPr>
      </w:pPr>
    </w:p>
    <w:p w:rsidR="00D26148" w:rsidRPr="00DC51FE" w:rsidRDefault="00D26148" w:rsidP="00DC51FE">
      <w:pPr>
        <w:spacing w:after="0" w:line="240" w:lineRule="auto"/>
        <w:jc w:val="center"/>
        <w:rPr>
          <w:rFonts w:ascii="Times New Roman" w:hAnsi="Times New Roman" w:cs="Times New Roman"/>
          <w:sz w:val="26"/>
          <w:szCs w:val="26"/>
        </w:rPr>
      </w:pPr>
      <w:r w:rsidRPr="00DC51FE">
        <w:rPr>
          <w:rFonts w:ascii="Times New Roman" w:hAnsi="Times New Roman" w:cs="Times New Roman"/>
          <w:sz w:val="26"/>
          <w:szCs w:val="26"/>
        </w:rPr>
        <w:t>Приказ</w:t>
      </w:r>
    </w:p>
    <w:p w:rsidR="00EE3B70" w:rsidRPr="00DC51FE" w:rsidRDefault="00EE3B70" w:rsidP="00EE3B70">
      <w:pPr>
        <w:spacing w:after="0" w:line="240" w:lineRule="auto"/>
        <w:ind w:firstLine="708"/>
        <w:jc w:val="center"/>
        <w:rPr>
          <w:rFonts w:ascii="Times New Roman" w:hAnsi="Times New Roman" w:cs="Times New Roman"/>
          <w:sz w:val="26"/>
          <w:szCs w:val="26"/>
        </w:rPr>
      </w:pPr>
      <w:r>
        <w:rPr>
          <w:rFonts w:ascii="Times New Roman" w:hAnsi="Times New Roman" w:cs="Times New Roman"/>
          <w:sz w:val="26"/>
          <w:szCs w:val="26"/>
        </w:rPr>
        <w:t xml:space="preserve">№  </w:t>
      </w:r>
      <w:r w:rsidR="001F1793">
        <w:rPr>
          <w:rFonts w:ascii="Times New Roman" w:hAnsi="Times New Roman" w:cs="Times New Roman"/>
          <w:sz w:val="26"/>
          <w:szCs w:val="26"/>
        </w:rPr>
        <w:t>138</w:t>
      </w:r>
      <w:r>
        <w:rPr>
          <w:rFonts w:ascii="Times New Roman" w:hAnsi="Times New Roman" w:cs="Times New Roman"/>
          <w:sz w:val="26"/>
          <w:szCs w:val="26"/>
        </w:rPr>
        <w:t xml:space="preserve">                                                           29.08.2019</w:t>
      </w:r>
      <w:r w:rsidRPr="00DC51FE">
        <w:rPr>
          <w:rFonts w:ascii="Times New Roman" w:hAnsi="Times New Roman" w:cs="Times New Roman"/>
          <w:sz w:val="26"/>
          <w:szCs w:val="26"/>
        </w:rPr>
        <w:t xml:space="preserve">г.                                                              </w:t>
      </w:r>
      <w:r>
        <w:rPr>
          <w:rFonts w:ascii="Times New Roman" w:hAnsi="Times New Roman" w:cs="Times New Roman"/>
          <w:sz w:val="26"/>
          <w:szCs w:val="26"/>
        </w:rPr>
        <w:t xml:space="preserve">                            </w:t>
      </w:r>
    </w:p>
    <w:p w:rsidR="00EE3B70" w:rsidRDefault="00EE3B70" w:rsidP="00EE3B70">
      <w:pPr>
        <w:spacing w:after="0" w:line="240" w:lineRule="auto"/>
        <w:rPr>
          <w:rFonts w:ascii="Times New Roman" w:hAnsi="Times New Roman" w:cs="Times New Roman"/>
          <w:sz w:val="26"/>
          <w:szCs w:val="26"/>
        </w:rPr>
      </w:pPr>
    </w:p>
    <w:p w:rsidR="00D26148" w:rsidRPr="00DC51FE" w:rsidRDefault="00D26148" w:rsidP="00DC51FE">
      <w:pPr>
        <w:spacing w:after="0" w:line="240" w:lineRule="auto"/>
        <w:jc w:val="center"/>
        <w:rPr>
          <w:rFonts w:ascii="Times New Roman" w:hAnsi="Times New Roman" w:cs="Times New Roman"/>
          <w:sz w:val="26"/>
          <w:szCs w:val="26"/>
        </w:rPr>
      </w:pPr>
    </w:p>
    <w:p w:rsidR="00D26148" w:rsidRPr="00DC51FE" w:rsidRDefault="00D26148" w:rsidP="00DC51FE">
      <w:pPr>
        <w:spacing w:after="0" w:line="240" w:lineRule="auto"/>
        <w:jc w:val="center"/>
        <w:rPr>
          <w:rFonts w:ascii="Times New Roman" w:hAnsi="Times New Roman" w:cs="Times New Roman"/>
          <w:b/>
          <w:sz w:val="26"/>
          <w:szCs w:val="26"/>
        </w:rPr>
      </w:pPr>
      <w:r w:rsidRPr="00DC51FE">
        <w:rPr>
          <w:rFonts w:ascii="Times New Roman" w:hAnsi="Times New Roman" w:cs="Times New Roman"/>
          <w:b/>
          <w:sz w:val="26"/>
          <w:szCs w:val="26"/>
        </w:rPr>
        <w:t>О внесении изменений   и  дополнений</w:t>
      </w:r>
    </w:p>
    <w:p w:rsidR="00D26148" w:rsidRPr="00DC51FE" w:rsidRDefault="00D26148" w:rsidP="00DC51FE">
      <w:pPr>
        <w:spacing w:after="0" w:line="240" w:lineRule="auto"/>
        <w:jc w:val="center"/>
        <w:rPr>
          <w:rFonts w:ascii="Times New Roman" w:hAnsi="Times New Roman" w:cs="Times New Roman"/>
          <w:b/>
          <w:sz w:val="26"/>
          <w:szCs w:val="26"/>
        </w:rPr>
      </w:pPr>
      <w:r w:rsidRPr="00DC51FE">
        <w:rPr>
          <w:rFonts w:ascii="Times New Roman" w:hAnsi="Times New Roman" w:cs="Times New Roman"/>
          <w:b/>
          <w:sz w:val="26"/>
          <w:szCs w:val="26"/>
        </w:rPr>
        <w:t>в  Осно</w:t>
      </w:r>
      <w:r w:rsidR="00EE3B70">
        <w:rPr>
          <w:rFonts w:ascii="Times New Roman" w:hAnsi="Times New Roman" w:cs="Times New Roman"/>
          <w:b/>
          <w:sz w:val="26"/>
          <w:szCs w:val="26"/>
        </w:rPr>
        <w:t>вную образовательную программу ООО и С</w:t>
      </w:r>
      <w:r w:rsidRPr="00DC51FE">
        <w:rPr>
          <w:rFonts w:ascii="Times New Roman" w:hAnsi="Times New Roman" w:cs="Times New Roman"/>
          <w:b/>
          <w:sz w:val="26"/>
          <w:szCs w:val="26"/>
        </w:rPr>
        <w:t>ОО</w:t>
      </w:r>
    </w:p>
    <w:p w:rsidR="00D26148" w:rsidRPr="00DC51FE" w:rsidRDefault="00D26148" w:rsidP="00DC51FE">
      <w:pPr>
        <w:tabs>
          <w:tab w:val="left" w:pos="2895"/>
        </w:tabs>
        <w:spacing w:after="0" w:line="240" w:lineRule="auto"/>
        <w:jc w:val="both"/>
        <w:rPr>
          <w:rFonts w:ascii="Times New Roman" w:hAnsi="Times New Roman" w:cs="Times New Roman"/>
          <w:sz w:val="26"/>
          <w:szCs w:val="26"/>
        </w:rPr>
      </w:pPr>
    </w:p>
    <w:p w:rsidR="00EE3B70" w:rsidRDefault="00D26148" w:rsidP="00DC51FE">
      <w:pPr>
        <w:autoSpaceDE w:val="0"/>
        <w:autoSpaceDN w:val="0"/>
        <w:adjustRightInd w:val="0"/>
        <w:spacing w:after="0" w:line="240" w:lineRule="auto"/>
        <w:jc w:val="both"/>
        <w:rPr>
          <w:rFonts w:ascii="Times New Roman" w:hAnsi="Times New Roman" w:cs="Times New Roman"/>
          <w:sz w:val="26"/>
          <w:szCs w:val="26"/>
        </w:rPr>
      </w:pPr>
      <w:r w:rsidRPr="00DC51FE">
        <w:rPr>
          <w:rFonts w:ascii="Times New Roman" w:hAnsi="Times New Roman" w:cs="Times New Roman"/>
          <w:b/>
          <w:bCs/>
          <w:color w:val="333333"/>
          <w:sz w:val="26"/>
          <w:szCs w:val="26"/>
          <w:bdr w:val="none" w:sz="0" w:space="0" w:color="auto" w:frame="1"/>
          <w:shd w:val="clear" w:color="auto" w:fill="FFFFFF"/>
        </w:rPr>
        <w:t xml:space="preserve">На основании Федерального закона от 03.08.2018 г. № 317-ФЗ «О внесении изменений в статьи 11 и 14 Федерального закона «Об образовании в Российской Федерации», </w:t>
      </w:r>
      <w:r w:rsidRPr="00DC51FE">
        <w:rPr>
          <w:rFonts w:ascii="Times New Roman" w:hAnsi="Times New Roman" w:cs="Times New Roman"/>
          <w:sz w:val="26"/>
          <w:szCs w:val="26"/>
        </w:rPr>
        <w:t xml:space="preserve">Письма Министерства образования и науки Российской Федерации от 09.10.2017г № ТС-945/08  «О реализации прав граждан на получение образования на родном языке»,   с целью реализации в полном объеме требований  федеральных  государственных образовательных стандартов общегообразования, обеспечения прав учащихся на изучение </w:t>
      </w:r>
      <w:r w:rsidR="001F1793" w:rsidRPr="00DC51FE">
        <w:rPr>
          <w:rFonts w:ascii="Times New Roman" w:hAnsi="Times New Roman" w:cs="Times New Roman"/>
          <w:sz w:val="26"/>
          <w:szCs w:val="26"/>
        </w:rPr>
        <w:t xml:space="preserve">родного </w:t>
      </w:r>
      <w:r w:rsidR="001F1793">
        <w:rPr>
          <w:rFonts w:ascii="Times New Roman" w:hAnsi="Times New Roman" w:cs="Times New Roman"/>
          <w:sz w:val="26"/>
          <w:szCs w:val="26"/>
        </w:rPr>
        <w:t>(</w:t>
      </w:r>
      <w:r w:rsidRPr="00DC51FE">
        <w:rPr>
          <w:rFonts w:ascii="Times New Roman" w:hAnsi="Times New Roman" w:cs="Times New Roman"/>
          <w:sz w:val="26"/>
          <w:szCs w:val="26"/>
        </w:rPr>
        <w:t>русского</w:t>
      </w:r>
      <w:r w:rsidR="001F1793">
        <w:rPr>
          <w:rFonts w:ascii="Times New Roman" w:hAnsi="Times New Roman" w:cs="Times New Roman"/>
          <w:sz w:val="26"/>
          <w:szCs w:val="26"/>
        </w:rPr>
        <w:t>)</w:t>
      </w:r>
      <w:r w:rsidRPr="00DC51FE">
        <w:rPr>
          <w:rFonts w:ascii="Times New Roman" w:hAnsi="Times New Roman" w:cs="Times New Roman"/>
          <w:sz w:val="26"/>
          <w:szCs w:val="26"/>
        </w:rPr>
        <w:t xml:space="preserve"> языка, включая русский язык,</w:t>
      </w:r>
      <w:r w:rsidR="001F1793">
        <w:rPr>
          <w:rFonts w:ascii="Times New Roman" w:hAnsi="Times New Roman" w:cs="Times New Roman"/>
          <w:sz w:val="26"/>
          <w:szCs w:val="26"/>
        </w:rPr>
        <w:t xml:space="preserve"> </w:t>
      </w:r>
      <w:r w:rsidR="00EE3B70">
        <w:rPr>
          <w:rFonts w:ascii="Times New Roman" w:hAnsi="Times New Roman" w:cs="Times New Roman"/>
          <w:sz w:val="26"/>
          <w:szCs w:val="26"/>
        </w:rPr>
        <w:t xml:space="preserve">татарский язык </w:t>
      </w:r>
      <w:r w:rsidRPr="00DC51FE">
        <w:rPr>
          <w:rFonts w:ascii="Times New Roman" w:hAnsi="Times New Roman" w:cs="Times New Roman"/>
          <w:sz w:val="26"/>
          <w:szCs w:val="26"/>
        </w:rPr>
        <w:t xml:space="preserve"> из числа языков народов Российской</w:t>
      </w:r>
      <w:r w:rsidR="00EE3B70">
        <w:rPr>
          <w:rFonts w:ascii="Times New Roman" w:hAnsi="Times New Roman" w:cs="Times New Roman"/>
          <w:sz w:val="26"/>
          <w:szCs w:val="26"/>
        </w:rPr>
        <w:t xml:space="preserve"> </w:t>
      </w:r>
      <w:r w:rsidRPr="00DC51FE">
        <w:rPr>
          <w:rFonts w:ascii="Times New Roman" w:hAnsi="Times New Roman" w:cs="Times New Roman"/>
          <w:sz w:val="26"/>
          <w:szCs w:val="26"/>
        </w:rPr>
        <w:t xml:space="preserve">Федерации </w:t>
      </w:r>
    </w:p>
    <w:p w:rsidR="00D26148" w:rsidRPr="00DC51FE" w:rsidRDefault="00D26148" w:rsidP="00EE3B70">
      <w:pPr>
        <w:autoSpaceDE w:val="0"/>
        <w:autoSpaceDN w:val="0"/>
        <w:adjustRightInd w:val="0"/>
        <w:spacing w:after="0" w:line="240" w:lineRule="auto"/>
        <w:jc w:val="center"/>
        <w:rPr>
          <w:rFonts w:ascii="Times New Roman" w:hAnsi="Times New Roman" w:cs="Times New Roman"/>
          <w:b/>
          <w:bCs/>
          <w:sz w:val="26"/>
          <w:szCs w:val="26"/>
        </w:rPr>
      </w:pPr>
      <w:r w:rsidRPr="00DC51FE">
        <w:rPr>
          <w:rFonts w:ascii="Times New Roman" w:hAnsi="Times New Roman" w:cs="Times New Roman"/>
          <w:bCs/>
          <w:i/>
          <w:sz w:val="26"/>
          <w:szCs w:val="26"/>
        </w:rPr>
        <w:t>п р и к а з ы в а ю:</w:t>
      </w:r>
    </w:p>
    <w:p w:rsidR="00D26148" w:rsidRPr="00DC51FE" w:rsidRDefault="00D26148" w:rsidP="00DC51FE">
      <w:pPr>
        <w:pStyle w:val="Default"/>
        <w:jc w:val="both"/>
        <w:rPr>
          <w:sz w:val="26"/>
          <w:szCs w:val="26"/>
        </w:rPr>
      </w:pPr>
      <w:r w:rsidRPr="00DC51FE">
        <w:rPr>
          <w:sz w:val="26"/>
          <w:szCs w:val="26"/>
        </w:rPr>
        <w:t>1. Внести в основные общеобра</w:t>
      </w:r>
      <w:r w:rsidR="00EE3B70">
        <w:rPr>
          <w:sz w:val="26"/>
          <w:szCs w:val="26"/>
        </w:rPr>
        <w:t>зовательные программы основного</w:t>
      </w:r>
      <w:r w:rsidRPr="00DC51FE">
        <w:rPr>
          <w:sz w:val="26"/>
          <w:szCs w:val="26"/>
        </w:rPr>
        <w:t xml:space="preserve"> общего</w:t>
      </w:r>
      <w:r w:rsidR="001F1793">
        <w:rPr>
          <w:sz w:val="26"/>
          <w:szCs w:val="26"/>
        </w:rPr>
        <w:t xml:space="preserve"> и среднего общего образования</w:t>
      </w:r>
      <w:r w:rsidRPr="00DC51FE">
        <w:rPr>
          <w:sz w:val="26"/>
          <w:szCs w:val="26"/>
        </w:rPr>
        <w:t xml:space="preserve"> следующие изменения: </w:t>
      </w:r>
    </w:p>
    <w:p w:rsidR="00D26148" w:rsidRPr="00DC51FE" w:rsidRDefault="00D26148" w:rsidP="00DC51FE">
      <w:pPr>
        <w:pStyle w:val="Default"/>
        <w:jc w:val="both"/>
        <w:rPr>
          <w:sz w:val="26"/>
          <w:szCs w:val="26"/>
        </w:rPr>
      </w:pPr>
      <w:r w:rsidRPr="00DC51FE">
        <w:rPr>
          <w:sz w:val="26"/>
          <w:szCs w:val="26"/>
        </w:rPr>
        <w:t xml:space="preserve">1.1. Утвердить  названия предметной  области  по всему тексту основной общеобразовательной программы </w:t>
      </w:r>
      <w:r w:rsidR="001F1793">
        <w:rPr>
          <w:sz w:val="26"/>
          <w:szCs w:val="26"/>
        </w:rPr>
        <w:t>основного</w:t>
      </w:r>
      <w:r w:rsidR="00EE3B70">
        <w:rPr>
          <w:sz w:val="26"/>
          <w:szCs w:val="26"/>
        </w:rPr>
        <w:t xml:space="preserve"> общего</w:t>
      </w:r>
      <w:r w:rsidR="001F1793">
        <w:rPr>
          <w:sz w:val="26"/>
          <w:szCs w:val="26"/>
        </w:rPr>
        <w:t xml:space="preserve"> и среднего общего</w:t>
      </w:r>
      <w:r w:rsidR="00EE3B70">
        <w:rPr>
          <w:sz w:val="26"/>
          <w:szCs w:val="26"/>
        </w:rPr>
        <w:t xml:space="preserve"> образования (далее ООП О</w:t>
      </w:r>
      <w:r w:rsidRPr="00DC51FE">
        <w:rPr>
          <w:sz w:val="26"/>
          <w:szCs w:val="26"/>
        </w:rPr>
        <w:t>ОО)</w:t>
      </w:r>
      <w:r w:rsidR="001F1793">
        <w:rPr>
          <w:sz w:val="26"/>
          <w:szCs w:val="26"/>
        </w:rPr>
        <w:t xml:space="preserve">, </w:t>
      </w:r>
      <w:r w:rsidRPr="00DC51FE">
        <w:rPr>
          <w:sz w:val="26"/>
          <w:szCs w:val="26"/>
        </w:rPr>
        <w:t xml:space="preserve"> согласно выше перечисленным нормативным документам:</w:t>
      </w:r>
    </w:p>
    <w:p w:rsidR="00D26148" w:rsidRPr="00DC51FE" w:rsidRDefault="00D26148" w:rsidP="00DC51FE">
      <w:pPr>
        <w:pStyle w:val="Default"/>
        <w:jc w:val="both"/>
        <w:rPr>
          <w:sz w:val="26"/>
          <w:szCs w:val="26"/>
        </w:rPr>
      </w:pPr>
      <w:r w:rsidRPr="00DC51FE">
        <w:rPr>
          <w:b/>
          <w:sz w:val="26"/>
          <w:szCs w:val="26"/>
        </w:rPr>
        <w:t>Предметная область</w:t>
      </w:r>
      <w:r w:rsidRPr="00DC51FE">
        <w:rPr>
          <w:sz w:val="26"/>
          <w:szCs w:val="26"/>
        </w:rPr>
        <w:t xml:space="preserve">   «Р</w:t>
      </w:r>
      <w:r w:rsidR="00EE3B70">
        <w:rPr>
          <w:sz w:val="26"/>
          <w:szCs w:val="26"/>
        </w:rPr>
        <w:t xml:space="preserve">одной язык и литература </w:t>
      </w:r>
      <w:r w:rsidRPr="00DC51FE">
        <w:rPr>
          <w:sz w:val="26"/>
          <w:szCs w:val="26"/>
        </w:rPr>
        <w:t>»</w:t>
      </w:r>
    </w:p>
    <w:p w:rsidR="00D26148" w:rsidRPr="00DC51FE" w:rsidRDefault="00D26148" w:rsidP="00DC51FE">
      <w:pPr>
        <w:pStyle w:val="Default"/>
        <w:jc w:val="both"/>
        <w:rPr>
          <w:sz w:val="26"/>
          <w:szCs w:val="26"/>
        </w:rPr>
      </w:pPr>
      <w:r w:rsidRPr="00DC51FE">
        <w:rPr>
          <w:b/>
          <w:sz w:val="26"/>
          <w:szCs w:val="26"/>
        </w:rPr>
        <w:t xml:space="preserve">Предметы </w:t>
      </w:r>
      <w:r w:rsidR="00EE3B70">
        <w:rPr>
          <w:sz w:val="26"/>
          <w:szCs w:val="26"/>
        </w:rPr>
        <w:t xml:space="preserve">  « Р</w:t>
      </w:r>
      <w:r w:rsidRPr="00DC51FE">
        <w:rPr>
          <w:sz w:val="26"/>
          <w:szCs w:val="26"/>
        </w:rPr>
        <w:t>одной</w:t>
      </w:r>
      <w:r w:rsidR="00FB3210">
        <w:rPr>
          <w:sz w:val="26"/>
          <w:szCs w:val="26"/>
        </w:rPr>
        <w:t>(русский) язык»</w:t>
      </w:r>
      <w:r w:rsidR="00EE3B70">
        <w:rPr>
          <w:sz w:val="26"/>
          <w:szCs w:val="26"/>
        </w:rPr>
        <w:t>; «Родной(татарский) язык», «Родная (татарская )литература</w:t>
      </w:r>
    </w:p>
    <w:p w:rsidR="00D26148" w:rsidRPr="00DC51FE" w:rsidRDefault="00D26148" w:rsidP="00DC51FE">
      <w:pPr>
        <w:pStyle w:val="Default"/>
        <w:jc w:val="both"/>
        <w:rPr>
          <w:sz w:val="26"/>
          <w:szCs w:val="26"/>
        </w:rPr>
      </w:pPr>
      <w:r w:rsidRPr="00DC51FE">
        <w:rPr>
          <w:sz w:val="26"/>
          <w:szCs w:val="26"/>
        </w:rPr>
        <w:t>1.</w:t>
      </w:r>
      <w:r w:rsidR="00353905" w:rsidRPr="00DC51FE">
        <w:rPr>
          <w:sz w:val="26"/>
          <w:szCs w:val="26"/>
        </w:rPr>
        <w:t>1.</w:t>
      </w:r>
      <w:r w:rsidRPr="00DC51FE">
        <w:rPr>
          <w:sz w:val="26"/>
          <w:szCs w:val="26"/>
        </w:rPr>
        <w:t>2. Утве</w:t>
      </w:r>
      <w:r w:rsidR="001F1793">
        <w:rPr>
          <w:sz w:val="26"/>
          <w:szCs w:val="26"/>
        </w:rPr>
        <w:t>рдить изменения в разделах ООП О</w:t>
      </w:r>
      <w:r w:rsidRPr="00DC51FE">
        <w:rPr>
          <w:sz w:val="26"/>
          <w:szCs w:val="26"/>
        </w:rPr>
        <w:t>ОО</w:t>
      </w:r>
      <w:r w:rsidR="001F1793">
        <w:rPr>
          <w:sz w:val="26"/>
          <w:szCs w:val="26"/>
        </w:rPr>
        <w:t xml:space="preserve">, </w:t>
      </w:r>
      <w:r w:rsidRPr="00DC51FE">
        <w:rPr>
          <w:sz w:val="26"/>
          <w:szCs w:val="26"/>
        </w:rPr>
        <w:t xml:space="preserve">согласно приложению 1.  </w:t>
      </w:r>
    </w:p>
    <w:p w:rsidR="00EE3B70" w:rsidRDefault="00D26148" w:rsidP="00DC51FE">
      <w:pPr>
        <w:pStyle w:val="Default"/>
        <w:jc w:val="both"/>
        <w:rPr>
          <w:sz w:val="26"/>
          <w:szCs w:val="26"/>
        </w:rPr>
      </w:pPr>
      <w:r w:rsidRPr="00DC51FE">
        <w:rPr>
          <w:sz w:val="26"/>
          <w:szCs w:val="26"/>
        </w:rPr>
        <w:t>1.</w:t>
      </w:r>
      <w:r w:rsidR="00353905" w:rsidRPr="00DC51FE">
        <w:rPr>
          <w:sz w:val="26"/>
          <w:szCs w:val="26"/>
        </w:rPr>
        <w:t>1.</w:t>
      </w:r>
      <w:r w:rsidRPr="00DC51FE">
        <w:rPr>
          <w:sz w:val="26"/>
          <w:szCs w:val="26"/>
        </w:rPr>
        <w:t>3. Утвердить изменения в организационных р</w:t>
      </w:r>
      <w:r w:rsidR="001F1793">
        <w:rPr>
          <w:sz w:val="26"/>
          <w:szCs w:val="26"/>
        </w:rPr>
        <w:t>азделах ООП О</w:t>
      </w:r>
      <w:r w:rsidR="00EE3B70">
        <w:rPr>
          <w:sz w:val="26"/>
          <w:szCs w:val="26"/>
        </w:rPr>
        <w:t>ОО</w:t>
      </w:r>
      <w:r w:rsidR="001F1793">
        <w:rPr>
          <w:sz w:val="26"/>
          <w:szCs w:val="26"/>
        </w:rPr>
        <w:t xml:space="preserve"> </w:t>
      </w:r>
      <w:r w:rsidR="00EE3B70">
        <w:rPr>
          <w:sz w:val="26"/>
          <w:szCs w:val="26"/>
        </w:rPr>
        <w:t>(Учебный план О</w:t>
      </w:r>
      <w:r w:rsidRPr="00DC51FE">
        <w:rPr>
          <w:sz w:val="26"/>
          <w:szCs w:val="26"/>
        </w:rPr>
        <w:t>ОО на 201</w:t>
      </w:r>
      <w:r w:rsidR="00EE3B70">
        <w:rPr>
          <w:sz w:val="26"/>
          <w:szCs w:val="26"/>
        </w:rPr>
        <w:t>9-2020</w:t>
      </w:r>
      <w:r w:rsidRPr="00DC51FE">
        <w:rPr>
          <w:sz w:val="26"/>
          <w:szCs w:val="26"/>
        </w:rPr>
        <w:t xml:space="preserve"> уч</w:t>
      </w:r>
      <w:r w:rsidR="00353905" w:rsidRPr="00DC51FE">
        <w:rPr>
          <w:sz w:val="26"/>
          <w:szCs w:val="26"/>
        </w:rPr>
        <w:t>ебный год</w:t>
      </w:r>
      <w:r w:rsidRPr="00DC51FE">
        <w:rPr>
          <w:sz w:val="26"/>
          <w:szCs w:val="26"/>
        </w:rPr>
        <w:t xml:space="preserve">) </w:t>
      </w:r>
    </w:p>
    <w:p w:rsidR="00353905" w:rsidRPr="00DC51FE" w:rsidRDefault="00EE3B70" w:rsidP="00DC51FE">
      <w:pPr>
        <w:pStyle w:val="Default"/>
        <w:jc w:val="both"/>
        <w:rPr>
          <w:sz w:val="26"/>
          <w:szCs w:val="26"/>
        </w:rPr>
      </w:pPr>
      <w:r>
        <w:rPr>
          <w:sz w:val="26"/>
          <w:szCs w:val="26"/>
        </w:rPr>
        <w:t>1.</w:t>
      </w:r>
      <w:r w:rsidR="00353905" w:rsidRPr="00DC51FE">
        <w:rPr>
          <w:sz w:val="26"/>
          <w:szCs w:val="26"/>
        </w:rPr>
        <w:t>1.2. Утвердить  названия предметн</w:t>
      </w:r>
      <w:r w:rsidR="00FB2F6A">
        <w:rPr>
          <w:sz w:val="26"/>
          <w:szCs w:val="26"/>
        </w:rPr>
        <w:t>ых  областей</w:t>
      </w:r>
      <w:r>
        <w:rPr>
          <w:sz w:val="26"/>
          <w:szCs w:val="26"/>
        </w:rPr>
        <w:t xml:space="preserve"> </w:t>
      </w:r>
      <w:r w:rsidR="00353905" w:rsidRPr="00DC51FE">
        <w:rPr>
          <w:sz w:val="26"/>
          <w:szCs w:val="26"/>
        </w:rPr>
        <w:t>по</w:t>
      </w:r>
      <w:r>
        <w:rPr>
          <w:sz w:val="26"/>
          <w:szCs w:val="26"/>
        </w:rPr>
        <w:t xml:space="preserve"> </w:t>
      </w:r>
      <w:r w:rsidR="00353905" w:rsidRPr="00DC51FE">
        <w:rPr>
          <w:sz w:val="26"/>
          <w:szCs w:val="26"/>
        </w:rPr>
        <w:t>основной общеобразовательной программы основного общего образования (далее ООП ООО) согласно выше перечисленным нормативным документам:</w:t>
      </w:r>
    </w:p>
    <w:p w:rsidR="00353905" w:rsidRDefault="00FB2F6A" w:rsidP="00DC51FE">
      <w:pPr>
        <w:pStyle w:val="Default"/>
        <w:jc w:val="both"/>
        <w:rPr>
          <w:sz w:val="26"/>
          <w:szCs w:val="26"/>
        </w:rPr>
      </w:pPr>
      <w:r>
        <w:rPr>
          <w:b/>
          <w:sz w:val="26"/>
          <w:szCs w:val="26"/>
        </w:rPr>
        <w:t xml:space="preserve">- </w:t>
      </w:r>
      <w:r w:rsidR="00353905" w:rsidRPr="00DC51FE">
        <w:rPr>
          <w:b/>
          <w:sz w:val="26"/>
          <w:szCs w:val="26"/>
        </w:rPr>
        <w:t>Предметная область</w:t>
      </w:r>
      <w:r w:rsidR="00353905" w:rsidRPr="00DC51FE">
        <w:rPr>
          <w:sz w:val="26"/>
          <w:szCs w:val="26"/>
        </w:rPr>
        <w:t xml:space="preserve">   «</w:t>
      </w:r>
      <w:r w:rsidR="00353905" w:rsidRPr="00DC51FE">
        <w:rPr>
          <w:color w:val="000000" w:themeColor="text1"/>
          <w:sz w:val="26"/>
          <w:szCs w:val="26"/>
        </w:rPr>
        <w:t>Родной язык и родная литература»</w:t>
      </w:r>
      <w:r>
        <w:rPr>
          <w:color w:val="000000" w:themeColor="text1"/>
          <w:sz w:val="26"/>
          <w:szCs w:val="26"/>
        </w:rPr>
        <w:t xml:space="preserve">. </w:t>
      </w:r>
      <w:r w:rsidR="00353905" w:rsidRPr="00DC51FE">
        <w:rPr>
          <w:b/>
          <w:sz w:val="26"/>
          <w:szCs w:val="26"/>
        </w:rPr>
        <w:t xml:space="preserve">Предметы </w:t>
      </w:r>
      <w:r w:rsidR="00EE3B70">
        <w:rPr>
          <w:sz w:val="26"/>
          <w:szCs w:val="26"/>
        </w:rPr>
        <w:t xml:space="preserve"> «Родной (русский)</w:t>
      </w:r>
      <w:r w:rsidR="00353905" w:rsidRPr="00DC51FE">
        <w:rPr>
          <w:sz w:val="26"/>
          <w:szCs w:val="26"/>
        </w:rPr>
        <w:t xml:space="preserve"> язы</w:t>
      </w:r>
      <w:r w:rsidR="00EE3B70">
        <w:rPr>
          <w:sz w:val="26"/>
          <w:szCs w:val="26"/>
        </w:rPr>
        <w:t>к»,</w:t>
      </w:r>
      <w:r w:rsidR="00EE3B70" w:rsidRPr="00EE3B70">
        <w:rPr>
          <w:sz w:val="26"/>
          <w:szCs w:val="26"/>
        </w:rPr>
        <w:t xml:space="preserve"> </w:t>
      </w:r>
      <w:r w:rsidR="00EE3B70">
        <w:rPr>
          <w:sz w:val="26"/>
          <w:szCs w:val="26"/>
        </w:rPr>
        <w:t>«Родной(татарский) язык», «Родная (татарская )литература.</w:t>
      </w:r>
    </w:p>
    <w:p w:rsidR="00AC1377" w:rsidRDefault="00FB2F6A" w:rsidP="00DC51FE">
      <w:pPr>
        <w:pStyle w:val="Default"/>
        <w:jc w:val="both"/>
        <w:rPr>
          <w:sz w:val="26"/>
          <w:szCs w:val="26"/>
        </w:rPr>
      </w:pPr>
      <w:r>
        <w:rPr>
          <w:b/>
          <w:sz w:val="26"/>
          <w:szCs w:val="26"/>
        </w:rPr>
        <w:t>-</w:t>
      </w:r>
      <w:r w:rsidR="00AC1377" w:rsidRPr="00AC1377">
        <w:rPr>
          <w:b/>
          <w:sz w:val="26"/>
          <w:szCs w:val="26"/>
        </w:rPr>
        <w:t>Предметная область</w:t>
      </w:r>
      <w:r w:rsidR="00EE3B70">
        <w:rPr>
          <w:sz w:val="26"/>
          <w:szCs w:val="26"/>
        </w:rPr>
        <w:t xml:space="preserve"> «Иностранный язык</w:t>
      </w:r>
      <w:r w:rsidR="00AC1377">
        <w:rPr>
          <w:sz w:val="26"/>
          <w:szCs w:val="26"/>
        </w:rPr>
        <w:t>»</w:t>
      </w:r>
      <w:r>
        <w:rPr>
          <w:sz w:val="26"/>
          <w:szCs w:val="26"/>
        </w:rPr>
        <w:t xml:space="preserve">. </w:t>
      </w:r>
      <w:r w:rsidR="00AC1377" w:rsidRPr="00FB2F6A">
        <w:rPr>
          <w:b/>
          <w:sz w:val="26"/>
          <w:szCs w:val="26"/>
        </w:rPr>
        <w:t>Предмет</w:t>
      </w:r>
      <w:r w:rsidR="00130B69">
        <w:rPr>
          <w:b/>
          <w:sz w:val="26"/>
          <w:szCs w:val="26"/>
        </w:rPr>
        <w:t xml:space="preserve"> </w:t>
      </w:r>
      <w:r>
        <w:rPr>
          <w:sz w:val="26"/>
          <w:szCs w:val="26"/>
        </w:rPr>
        <w:t>«Второй иностранный язык»</w:t>
      </w:r>
      <w:r w:rsidR="006452E1">
        <w:rPr>
          <w:sz w:val="26"/>
          <w:szCs w:val="26"/>
        </w:rPr>
        <w:t>.</w:t>
      </w:r>
    </w:p>
    <w:p w:rsidR="00353905" w:rsidRPr="00DC51FE" w:rsidRDefault="00130B69" w:rsidP="00DC51FE">
      <w:pPr>
        <w:pStyle w:val="Default"/>
        <w:jc w:val="both"/>
        <w:rPr>
          <w:sz w:val="26"/>
          <w:szCs w:val="26"/>
        </w:rPr>
      </w:pPr>
      <w:r>
        <w:rPr>
          <w:sz w:val="26"/>
          <w:szCs w:val="26"/>
        </w:rPr>
        <w:t>1.2.1.</w:t>
      </w:r>
      <w:r w:rsidR="00353905" w:rsidRPr="00DC51FE">
        <w:rPr>
          <w:sz w:val="26"/>
          <w:szCs w:val="26"/>
        </w:rPr>
        <w:t>Утве</w:t>
      </w:r>
      <w:r w:rsidR="00EE3B70">
        <w:rPr>
          <w:sz w:val="26"/>
          <w:szCs w:val="26"/>
        </w:rPr>
        <w:t>рдить изменения в разделах ООП С</w:t>
      </w:r>
      <w:r w:rsidR="00353905" w:rsidRPr="00DC51FE">
        <w:rPr>
          <w:sz w:val="26"/>
          <w:szCs w:val="26"/>
        </w:rPr>
        <w:t>ОО согласно приложению 2</w:t>
      </w:r>
      <w:r w:rsidR="00FB2F6A">
        <w:rPr>
          <w:sz w:val="26"/>
          <w:szCs w:val="26"/>
        </w:rPr>
        <w:t xml:space="preserve"> -4</w:t>
      </w:r>
      <w:r w:rsidR="00353905" w:rsidRPr="00DC51FE">
        <w:rPr>
          <w:sz w:val="26"/>
          <w:szCs w:val="26"/>
        </w:rPr>
        <w:t xml:space="preserve">.  </w:t>
      </w:r>
    </w:p>
    <w:p w:rsidR="00353905" w:rsidRPr="00DC51FE" w:rsidRDefault="00353905" w:rsidP="00DC51FE">
      <w:pPr>
        <w:pStyle w:val="Default"/>
        <w:jc w:val="both"/>
        <w:rPr>
          <w:sz w:val="26"/>
          <w:szCs w:val="26"/>
        </w:rPr>
      </w:pPr>
      <w:r w:rsidRPr="00DC51FE">
        <w:rPr>
          <w:sz w:val="26"/>
          <w:szCs w:val="26"/>
        </w:rPr>
        <w:t xml:space="preserve">1.2.2. Утвердить изменения </w:t>
      </w:r>
      <w:r w:rsidR="00EE3B70">
        <w:rPr>
          <w:sz w:val="26"/>
          <w:szCs w:val="26"/>
        </w:rPr>
        <w:t>в организационных разделах ООП С</w:t>
      </w:r>
      <w:r w:rsidRPr="00DC51FE">
        <w:rPr>
          <w:sz w:val="26"/>
          <w:szCs w:val="26"/>
        </w:rPr>
        <w:t xml:space="preserve">ОО </w:t>
      </w:r>
    </w:p>
    <w:p w:rsidR="00EE3B70" w:rsidRDefault="00EE3B70" w:rsidP="00DC51FE">
      <w:pPr>
        <w:pStyle w:val="Default"/>
        <w:jc w:val="both"/>
        <w:rPr>
          <w:sz w:val="26"/>
          <w:szCs w:val="26"/>
        </w:rPr>
      </w:pPr>
      <w:r>
        <w:rPr>
          <w:sz w:val="26"/>
          <w:szCs w:val="26"/>
        </w:rPr>
        <w:t xml:space="preserve"> (Учебный план СОО на 2019-2020</w:t>
      </w:r>
      <w:r w:rsidR="00353905" w:rsidRPr="00DC51FE">
        <w:rPr>
          <w:sz w:val="26"/>
          <w:szCs w:val="26"/>
        </w:rPr>
        <w:t xml:space="preserve"> учебный год) </w:t>
      </w:r>
      <w:r>
        <w:rPr>
          <w:sz w:val="26"/>
          <w:szCs w:val="26"/>
        </w:rPr>
        <w:t>.</w:t>
      </w:r>
    </w:p>
    <w:p w:rsidR="00353905" w:rsidRPr="00DC51FE" w:rsidRDefault="00353905" w:rsidP="00DC51FE">
      <w:pPr>
        <w:pStyle w:val="Default"/>
        <w:jc w:val="both"/>
        <w:rPr>
          <w:sz w:val="26"/>
          <w:szCs w:val="26"/>
        </w:rPr>
      </w:pPr>
      <w:r w:rsidRPr="00DC51FE">
        <w:rPr>
          <w:sz w:val="26"/>
          <w:szCs w:val="26"/>
        </w:rPr>
        <w:t>3</w:t>
      </w:r>
      <w:r w:rsidR="00D26148" w:rsidRPr="00DC51FE">
        <w:rPr>
          <w:sz w:val="26"/>
          <w:szCs w:val="26"/>
        </w:rPr>
        <w:t>. Разместить на сайте школы при</w:t>
      </w:r>
      <w:r w:rsidR="00EE3B70">
        <w:rPr>
          <w:sz w:val="26"/>
          <w:szCs w:val="26"/>
        </w:rPr>
        <w:t>каз о внесении изменений в ООП О</w:t>
      </w:r>
      <w:r w:rsidR="00D26148" w:rsidRPr="00DC51FE">
        <w:rPr>
          <w:sz w:val="26"/>
          <w:szCs w:val="26"/>
        </w:rPr>
        <w:t xml:space="preserve">ОО </w:t>
      </w:r>
      <w:r w:rsidR="00EE3B70">
        <w:rPr>
          <w:sz w:val="26"/>
          <w:szCs w:val="26"/>
        </w:rPr>
        <w:t xml:space="preserve"> и ООП С</w:t>
      </w:r>
      <w:r w:rsidRPr="00DC51FE">
        <w:rPr>
          <w:sz w:val="26"/>
          <w:szCs w:val="26"/>
        </w:rPr>
        <w:t>ОО  ответственную за</w:t>
      </w:r>
      <w:r w:rsidR="00EE3B70">
        <w:rPr>
          <w:sz w:val="26"/>
          <w:szCs w:val="26"/>
        </w:rPr>
        <w:t xml:space="preserve"> ведением сайта Калугиной Л.И.</w:t>
      </w:r>
      <w:r w:rsidRPr="00DC51FE">
        <w:rPr>
          <w:sz w:val="26"/>
          <w:szCs w:val="26"/>
        </w:rPr>
        <w:t>.</w:t>
      </w:r>
    </w:p>
    <w:p w:rsidR="00D26148" w:rsidRPr="00DC51FE" w:rsidRDefault="00353905" w:rsidP="00DC51FE">
      <w:pPr>
        <w:pStyle w:val="Default"/>
        <w:jc w:val="both"/>
        <w:rPr>
          <w:sz w:val="26"/>
          <w:szCs w:val="26"/>
        </w:rPr>
      </w:pPr>
      <w:r w:rsidRPr="00DC51FE">
        <w:rPr>
          <w:sz w:val="26"/>
          <w:szCs w:val="26"/>
        </w:rPr>
        <w:t>4</w:t>
      </w:r>
      <w:r w:rsidR="00EE3B70">
        <w:rPr>
          <w:sz w:val="26"/>
          <w:szCs w:val="26"/>
        </w:rPr>
        <w:t>. Контроль за реализацией ООП О</w:t>
      </w:r>
      <w:r w:rsidR="00D26148" w:rsidRPr="00DC51FE">
        <w:rPr>
          <w:sz w:val="26"/>
          <w:szCs w:val="26"/>
        </w:rPr>
        <w:t xml:space="preserve">ОО  </w:t>
      </w:r>
      <w:r w:rsidRPr="00DC51FE">
        <w:rPr>
          <w:sz w:val="26"/>
          <w:szCs w:val="26"/>
        </w:rPr>
        <w:t xml:space="preserve">и </w:t>
      </w:r>
      <w:r w:rsidR="00EE3B70">
        <w:rPr>
          <w:sz w:val="26"/>
          <w:szCs w:val="26"/>
        </w:rPr>
        <w:t xml:space="preserve">  ООП С</w:t>
      </w:r>
      <w:r w:rsidR="00D26148" w:rsidRPr="00DC51FE">
        <w:rPr>
          <w:sz w:val="26"/>
          <w:szCs w:val="26"/>
        </w:rPr>
        <w:t xml:space="preserve">ОО с изменениями возложить на заместителя директора по УВР </w:t>
      </w:r>
      <w:r w:rsidR="00EE3B70">
        <w:rPr>
          <w:sz w:val="26"/>
          <w:szCs w:val="26"/>
        </w:rPr>
        <w:t>Максимову М.Н.</w:t>
      </w:r>
    </w:p>
    <w:p w:rsidR="00D26148" w:rsidRPr="00DC51FE" w:rsidRDefault="00D26148" w:rsidP="00DC51FE">
      <w:pPr>
        <w:pStyle w:val="Default"/>
        <w:jc w:val="both"/>
        <w:rPr>
          <w:sz w:val="26"/>
          <w:szCs w:val="26"/>
        </w:rPr>
      </w:pPr>
      <w:r w:rsidRPr="00DC51FE">
        <w:rPr>
          <w:sz w:val="26"/>
          <w:szCs w:val="26"/>
        </w:rPr>
        <w:t xml:space="preserve">Контроль  за исполнением приказа оставляю за собой </w:t>
      </w:r>
    </w:p>
    <w:p w:rsidR="00FB2F6A" w:rsidRDefault="00FB2F6A" w:rsidP="00DC51FE">
      <w:pPr>
        <w:pStyle w:val="Default"/>
        <w:jc w:val="both"/>
        <w:rPr>
          <w:sz w:val="26"/>
          <w:szCs w:val="26"/>
        </w:rPr>
      </w:pPr>
    </w:p>
    <w:p w:rsidR="001F1EB4" w:rsidRDefault="00353905" w:rsidP="00DC51FE">
      <w:pPr>
        <w:pStyle w:val="Default"/>
        <w:jc w:val="both"/>
        <w:rPr>
          <w:sz w:val="26"/>
          <w:szCs w:val="26"/>
        </w:rPr>
      </w:pPr>
      <w:r w:rsidRPr="00DC51FE">
        <w:rPr>
          <w:sz w:val="26"/>
          <w:szCs w:val="26"/>
        </w:rPr>
        <w:t>Директор МБОУ</w:t>
      </w:r>
      <w:r w:rsidR="001F1EB4">
        <w:rPr>
          <w:sz w:val="26"/>
          <w:szCs w:val="26"/>
        </w:rPr>
        <w:t>»Сиренькинская СОШ» :                             Файзетдинов Т.М.</w:t>
      </w:r>
    </w:p>
    <w:p w:rsidR="00D26148" w:rsidRPr="00DC51FE" w:rsidRDefault="00353905" w:rsidP="00DC51FE">
      <w:pPr>
        <w:pStyle w:val="Default"/>
        <w:jc w:val="both"/>
        <w:rPr>
          <w:sz w:val="26"/>
          <w:szCs w:val="26"/>
        </w:rPr>
      </w:pPr>
      <w:r w:rsidRPr="00DC51FE">
        <w:rPr>
          <w:sz w:val="26"/>
          <w:szCs w:val="26"/>
        </w:rPr>
        <w:t xml:space="preserve">              </w:t>
      </w:r>
      <w:r w:rsidR="00EE3B70">
        <w:rPr>
          <w:sz w:val="26"/>
          <w:szCs w:val="26"/>
        </w:rPr>
        <w:t xml:space="preserve">           </w:t>
      </w:r>
    </w:p>
    <w:p w:rsidR="00FB2F6A" w:rsidRDefault="00FB2F6A" w:rsidP="00D77B85">
      <w:pPr>
        <w:autoSpaceDE w:val="0"/>
        <w:autoSpaceDN w:val="0"/>
        <w:adjustRightInd w:val="0"/>
        <w:spacing w:after="0" w:line="240" w:lineRule="auto"/>
        <w:rPr>
          <w:rFonts w:ascii="Times New Roman" w:hAnsi="Times New Roman" w:cs="Times New Roman"/>
          <w:b/>
          <w:bCs/>
          <w:sz w:val="26"/>
          <w:szCs w:val="26"/>
        </w:rPr>
      </w:pPr>
    </w:p>
    <w:p w:rsidR="00FB2F6A" w:rsidRDefault="00FB2F6A" w:rsidP="00DC51FE">
      <w:pPr>
        <w:autoSpaceDE w:val="0"/>
        <w:autoSpaceDN w:val="0"/>
        <w:adjustRightInd w:val="0"/>
        <w:spacing w:after="0" w:line="240" w:lineRule="auto"/>
        <w:jc w:val="right"/>
        <w:rPr>
          <w:rFonts w:ascii="Times New Roman" w:hAnsi="Times New Roman" w:cs="Times New Roman"/>
          <w:b/>
          <w:bCs/>
          <w:sz w:val="26"/>
          <w:szCs w:val="26"/>
        </w:rPr>
      </w:pPr>
    </w:p>
    <w:p w:rsidR="00353905" w:rsidRDefault="00353905" w:rsidP="00DC51FE">
      <w:pPr>
        <w:autoSpaceDE w:val="0"/>
        <w:autoSpaceDN w:val="0"/>
        <w:adjustRightInd w:val="0"/>
        <w:spacing w:after="0" w:line="240" w:lineRule="auto"/>
        <w:jc w:val="right"/>
        <w:rPr>
          <w:rFonts w:ascii="Times New Roman" w:hAnsi="Times New Roman" w:cs="Times New Roman"/>
          <w:b/>
          <w:bCs/>
          <w:sz w:val="26"/>
          <w:szCs w:val="26"/>
        </w:rPr>
      </w:pPr>
      <w:r w:rsidRPr="00DC51FE">
        <w:rPr>
          <w:rFonts w:ascii="Times New Roman" w:hAnsi="Times New Roman" w:cs="Times New Roman"/>
          <w:b/>
          <w:bCs/>
          <w:sz w:val="26"/>
          <w:szCs w:val="26"/>
        </w:rPr>
        <w:t>Приложение 1</w:t>
      </w:r>
    </w:p>
    <w:p w:rsidR="001F1EB4" w:rsidRDefault="001F1EB4" w:rsidP="00DC51FE">
      <w:pPr>
        <w:autoSpaceDE w:val="0"/>
        <w:autoSpaceDN w:val="0"/>
        <w:adjustRightInd w:val="0"/>
        <w:spacing w:after="0" w:line="240" w:lineRule="auto"/>
        <w:jc w:val="right"/>
        <w:rPr>
          <w:rFonts w:ascii="Times New Roman" w:hAnsi="Times New Roman" w:cs="Times New Roman"/>
          <w:b/>
          <w:bCs/>
          <w:sz w:val="26"/>
          <w:szCs w:val="26"/>
        </w:rPr>
      </w:pPr>
    </w:p>
    <w:p w:rsidR="001F1EB4" w:rsidRPr="00974FFB" w:rsidRDefault="001F1793" w:rsidP="001F1EB4">
      <w:pPr>
        <w:spacing w:after="0"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Родной (</w:t>
      </w:r>
      <w:r w:rsidR="001F1EB4">
        <w:rPr>
          <w:rFonts w:ascii="Arial" w:eastAsia="Times New Roman" w:hAnsi="Arial" w:cs="Arial"/>
          <w:color w:val="000000"/>
          <w:sz w:val="21"/>
          <w:szCs w:val="21"/>
          <w:lang w:eastAsia="ru-RU"/>
        </w:rPr>
        <w:t>русский язык)</w:t>
      </w:r>
    </w:p>
    <w:p w:rsidR="001F1EB4" w:rsidRPr="00974FFB" w:rsidRDefault="001F1EB4" w:rsidP="001F1EB4">
      <w:pPr>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4"/>
          <w:szCs w:val="24"/>
          <w:lang w:eastAsia="ru-RU"/>
        </w:rPr>
        <w:t xml:space="preserve"> </w:t>
      </w:r>
    </w:p>
    <w:p w:rsidR="001F1EB4" w:rsidRPr="00974FFB" w:rsidRDefault="001F1EB4" w:rsidP="001F1EB4">
      <w:pPr>
        <w:spacing w:after="0" w:line="294" w:lineRule="atLeast"/>
        <w:rPr>
          <w:rFonts w:ascii="Arial" w:eastAsia="Times New Roman" w:hAnsi="Arial" w:cs="Arial"/>
          <w:color w:val="000000"/>
          <w:sz w:val="21"/>
          <w:szCs w:val="21"/>
          <w:lang w:eastAsia="ru-RU"/>
        </w:rPr>
      </w:pP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Программа устанавливает требования к результатам освоения основной образовательной программы основного общего образования по родному русскому языку на личностном, метапредметном и предметном уровнях, примерное содержание учебного предмета «Родной русский язык». Программа определяет содержание учебного предметаобучения, основные методические стратегии обучения, воспитания и развития обучающихся средствами учебного предмета «Родной русский язык».</w:t>
      </w:r>
    </w:p>
    <w:p w:rsidR="001F1EB4" w:rsidRPr="00974FFB" w:rsidRDefault="001F1EB4" w:rsidP="001F1EB4">
      <w:pPr>
        <w:shd w:val="clear" w:color="auto" w:fill="FFFFFF"/>
        <w:spacing w:after="0" w:line="294" w:lineRule="atLeast"/>
        <w:jc w:val="center"/>
        <w:rPr>
          <w:rFonts w:ascii="Arial" w:eastAsia="Times New Roman" w:hAnsi="Arial" w:cs="Arial"/>
          <w:color w:val="000000"/>
          <w:sz w:val="21"/>
          <w:szCs w:val="21"/>
          <w:lang w:eastAsia="ru-RU"/>
        </w:rPr>
      </w:pPr>
    </w:p>
    <w:p w:rsidR="001F1EB4" w:rsidRPr="00974FFB" w:rsidRDefault="001F1EB4" w:rsidP="001F1EB4">
      <w:pPr>
        <w:shd w:val="clear" w:color="auto" w:fill="FFFFFF"/>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b/>
          <w:bCs/>
          <w:color w:val="000000"/>
          <w:sz w:val="24"/>
          <w:szCs w:val="24"/>
          <w:lang w:eastAsia="ru-RU"/>
        </w:rPr>
        <w:t>Цели изучения учебного предмета «</w:t>
      </w:r>
      <w:r>
        <w:rPr>
          <w:rFonts w:ascii="Times New Roman" w:eastAsia="Times New Roman" w:hAnsi="Times New Roman" w:cs="Times New Roman"/>
          <w:b/>
          <w:bCs/>
          <w:color w:val="000000"/>
          <w:sz w:val="24"/>
          <w:szCs w:val="24"/>
          <w:lang w:eastAsia="ru-RU"/>
        </w:rPr>
        <w:t>Р</w:t>
      </w:r>
      <w:r w:rsidRPr="00974FFB">
        <w:rPr>
          <w:rFonts w:ascii="Times New Roman" w:eastAsia="Times New Roman" w:hAnsi="Times New Roman" w:cs="Times New Roman"/>
          <w:b/>
          <w:bCs/>
          <w:color w:val="000000"/>
          <w:sz w:val="24"/>
          <w:szCs w:val="24"/>
          <w:lang w:eastAsia="ru-RU"/>
        </w:rPr>
        <w:t xml:space="preserve">одной </w:t>
      </w:r>
      <w:r>
        <w:rPr>
          <w:rFonts w:ascii="Times New Roman" w:eastAsia="Times New Roman" w:hAnsi="Times New Roman" w:cs="Times New Roman"/>
          <w:b/>
          <w:bCs/>
          <w:color w:val="000000"/>
          <w:sz w:val="24"/>
          <w:szCs w:val="24"/>
          <w:lang w:eastAsia="ru-RU"/>
        </w:rPr>
        <w:t>(р</w:t>
      </w:r>
      <w:r w:rsidRPr="00974FFB">
        <w:rPr>
          <w:rFonts w:ascii="Times New Roman" w:eastAsia="Times New Roman" w:hAnsi="Times New Roman" w:cs="Times New Roman"/>
          <w:b/>
          <w:bCs/>
          <w:color w:val="000000"/>
          <w:sz w:val="24"/>
          <w:szCs w:val="24"/>
          <w:lang w:eastAsia="ru-RU"/>
        </w:rPr>
        <w:t>усский</w:t>
      </w:r>
      <w:r>
        <w:rPr>
          <w:rFonts w:ascii="Times New Roman" w:eastAsia="Times New Roman" w:hAnsi="Times New Roman" w:cs="Times New Roman"/>
          <w:b/>
          <w:bCs/>
          <w:color w:val="000000"/>
          <w:sz w:val="24"/>
          <w:szCs w:val="24"/>
          <w:lang w:eastAsia="ru-RU"/>
        </w:rPr>
        <w:t>)</w:t>
      </w:r>
      <w:r w:rsidRPr="00974FFB">
        <w:rPr>
          <w:rFonts w:ascii="Times New Roman" w:eastAsia="Times New Roman" w:hAnsi="Times New Roman" w:cs="Times New Roman"/>
          <w:b/>
          <w:bCs/>
          <w:color w:val="000000"/>
          <w:sz w:val="24"/>
          <w:szCs w:val="24"/>
          <w:lang w:eastAsia="ru-RU"/>
        </w:rPr>
        <w:t xml:space="preserve"> язык»</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Рабочая программа учебного предмета «Родной русский язык» разработана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w:t>
      </w:r>
    </w:p>
    <w:p w:rsidR="001F1EB4" w:rsidRPr="00974FFB" w:rsidRDefault="001F1EB4" w:rsidP="001F1EB4">
      <w:pPr>
        <w:spacing w:after="0" w:line="294" w:lineRule="atLeast"/>
        <w:rPr>
          <w:rFonts w:ascii="Arial" w:eastAsia="Times New Roman" w:hAnsi="Arial" w:cs="Arial"/>
          <w:color w:val="000000"/>
          <w:sz w:val="21"/>
          <w:szCs w:val="21"/>
          <w:lang w:eastAsia="ru-RU"/>
        </w:rPr>
      </w:pP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b/>
          <w:bCs/>
          <w:color w:val="000000"/>
          <w:sz w:val="24"/>
          <w:szCs w:val="24"/>
          <w:lang w:eastAsia="ru-RU"/>
        </w:rPr>
        <w:t xml:space="preserve">Цели курса родного </w:t>
      </w:r>
      <w:r>
        <w:rPr>
          <w:rFonts w:ascii="Times New Roman" w:eastAsia="Times New Roman" w:hAnsi="Times New Roman" w:cs="Times New Roman"/>
          <w:b/>
          <w:bCs/>
          <w:color w:val="000000"/>
          <w:sz w:val="24"/>
          <w:szCs w:val="24"/>
          <w:lang w:eastAsia="ru-RU"/>
        </w:rPr>
        <w:t>(</w:t>
      </w:r>
      <w:r w:rsidRPr="00974FFB">
        <w:rPr>
          <w:rFonts w:ascii="Times New Roman" w:eastAsia="Times New Roman" w:hAnsi="Times New Roman" w:cs="Times New Roman"/>
          <w:b/>
          <w:bCs/>
          <w:color w:val="000000"/>
          <w:sz w:val="24"/>
          <w:szCs w:val="24"/>
          <w:lang w:eastAsia="ru-RU"/>
        </w:rPr>
        <w:t>русского</w:t>
      </w:r>
      <w:r>
        <w:rPr>
          <w:rFonts w:ascii="Times New Roman" w:eastAsia="Times New Roman" w:hAnsi="Times New Roman" w:cs="Times New Roman"/>
          <w:b/>
          <w:bCs/>
          <w:color w:val="000000"/>
          <w:sz w:val="24"/>
          <w:szCs w:val="24"/>
          <w:lang w:eastAsia="ru-RU"/>
        </w:rPr>
        <w:t>)</w:t>
      </w:r>
      <w:r w:rsidRPr="00974FFB">
        <w:rPr>
          <w:rFonts w:ascii="Times New Roman" w:eastAsia="Times New Roman" w:hAnsi="Times New Roman" w:cs="Times New Roman"/>
          <w:b/>
          <w:bCs/>
          <w:color w:val="000000"/>
          <w:sz w:val="24"/>
          <w:szCs w:val="24"/>
          <w:lang w:eastAsia="ru-RU"/>
        </w:rPr>
        <w:t xml:space="preserve"> языка</w:t>
      </w:r>
      <w:r w:rsidRPr="00974FFB">
        <w:rPr>
          <w:rFonts w:ascii="Times New Roman" w:eastAsia="Times New Roman" w:hAnsi="Times New Roman" w:cs="Times New Roman"/>
          <w:color w:val="000000"/>
          <w:sz w:val="24"/>
          <w:szCs w:val="24"/>
          <w:lang w:eastAsia="ru-RU"/>
        </w:rPr>
        <w:t>:</w:t>
      </w:r>
    </w:p>
    <w:p w:rsidR="001F1EB4" w:rsidRPr="00974FFB" w:rsidRDefault="001F1EB4" w:rsidP="001F1EB4">
      <w:pPr>
        <w:numPr>
          <w:ilvl w:val="0"/>
          <w:numId w:val="25"/>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A"/>
          <w:sz w:val="24"/>
          <w:szCs w:val="24"/>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1F1EB4" w:rsidRPr="00974FFB" w:rsidRDefault="001F1EB4" w:rsidP="001F1EB4">
      <w:pPr>
        <w:numPr>
          <w:ilvl w:val="0"/>
          <w:numId w:val="25"/>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A"/>
          <w:sz w:val="24"/>
          <w:szCs w:val="24"/>
          <w:lang w:eastAsia="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1F1EB4" w:rsidRPr="00974FFB" w:rsidRDefault="001F1EB4" w:rsidP="001F1EB4">
      <w:pPr>
        <w:numPr>
          <w:ilvl w:val="0"/>
          <w:numId w:val="25"/>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A"/>
          <w:sz w:val="24"/>
          <w:szCs w:val="24"/>
          <w:lang w:eastAsia="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1F1EB4" w:rsidRPr="00974FFB" w:rsidRDefault="001F1EB4" w:rsidP="001F1EB4">
      <w:pPr>
        <w:numPr>
          <w:ilvl w:val="0"/>
          <w:numId w:val="25"/>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A"/>
          <w:sz w:val="24"/>
          <w:szCs w:val="24"/>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1F1EB4" w:rsidRPr="00974FFB" w:rsidRDefault="001F1EB4" w:rsidP="001F1EB4">
      <w:pPr>
        <w:numPr>
          <w:ilvl w:val="0"/>
          <w:numId w:val="25"/>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A"/>
          <w:sz w:val="24"/>
          <w:szCs w:val="24"/>
          <w:lang w:eastAsia="ru-RU"/>
        </w:rPr>
        <w:lastRenderedPageBreak/>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1F1EB4" w:rsidRPr="00974FFB" w:rsidRDefault="001F1EB4" w:rsidP="001F1EB4">
      <w:pPr>
        <w:spacing w:after="0" w:line="294" w:lineRule="atLeast"/>
        <w:rPr>
          <w:rFonts w:ascii="Arial" w:eastAsia="Times New Roman" w:hAnsi="Arial" w:cs="Arial"/>
          <w:color w:val="000000"/>
          <w:sz w:val="21"/>
          <w:szCs w:val="21"/>
          <w:lang w:eastAsia="ru-RU"/>
        </w:rPr>
      </w:pP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b/>
          <w:bCs/>
          <w:color w:val="000000"/>
          <w:sz w:val="24"/>
          <w:szCs w:val="24"/>
          <w:lang w:eastAsia="ru-RU"/>
        </w:rPr>
        <w:t xml:space="preserve">Общая характеристика учебного предмета «Родной </w:t>
      </w:r>
      <w:r>
        <w:rPr>
          <w:rFonts w:ascii="Times New Roman" w:eastAsia="Times New Roman" w:hAnsi="Times New Roman" w:cs="Times New Roman"/>
          <w:b/>
          <w:bCs/>
          <w:color w:val="000000"/>
          <w:sz w:val="24"/>
          <w:szCs w:val="24"/>
          <w:lang w:eastAsia="ru-RU"/>
        </w:rPr>
        <w:t>(</w:t>
      </w:r>
      <w:r w:rsidRPr="00974FFB">
        <w:rPr>
          <w:rFonts w:ascii="Times New Roman" w:eastAsia="Times New Roman" w:hAnsi="Times New Roman" w:cs="Times New Roman"/>
          <w:b/>
          <w:bCs/>
          <w:color w:val="000000"/>
          <w:sz w:val="24"/>
          <w:szCs w:val="24"/>
          <w:lang w:eastAsia="ru-RU"/>
        </w:rPr>
        <w:t>русский</w:t>
      </w:r>
      <w:r>
        <w:rPr>
          <w:rFonts w:ascii="Times New Roman" w:eastAsia="Times New Roman" w:hAnsi="Times New Roman" w:cs="Times New Roman"/>
          <w:b/>
          <w:bCs/>
          <w:color w:val="000000"/>
          <w:sz w:val="24"/>
          <w:szCs w:val="24"/>
          <w:lang w:eastAsia="ru-RU"/>
        </w:rPr>
        <w:t>)</w:t>
      </w:r>
      <w:r w:rsidRPr="00974FFB">
        <w:rPr>
          <w:rFonts w:ascii="Times New Roman" w:eastAsia="Times New Roman" w:hAnsi="Times New Roman" w:cs="Times New Roman"/>
          <w:b/>
          <w:bCs/>
          <w:color w:val="000000"/>
          <w:sz w:val="24"/>
          <w:szCs w:val="24"/>
          <w:lang w:eastAsia="ru-RU"/>
        </w:rPr>
        <w:t xml:space="preserve"> язык»</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2F1C52">
        <w:rPr>
          <w:rFonts w:ascii="Times New Roman" w:eastAsia="Times New Roman" w:hAnsi="Times New Roman" w:cs="Times New Roman"/>
          <w:b/>
          <w:color w:val="000000"/>
          <w:sz w:val="24"/>
          <w:szCs w:val="24"/>
          <w:lang w:eastAsia="ru-RU"/>
        </w:rPr>
        <w:t>Содержание курса</w:t>
      </w:r>
      <w:r w:rsidRPr="00974FFB">
        <w:rPr>
          <w:rFonts w:ascii="Times New Roman" w:eastAsia="Times New Roman" w:hAnsi="Times New Roman" w:cs="Times New Roman"/>
          <w:color w:val="000000"/>
          <w:sz w:val="24"/>
          <w:szCs w:val="24"/>
          <w:lang w:eastAsia="ru-RU"/>
        </w:rPr>
        <w:t xml:space="preserve"> «Родной</w:t>
      </w:r>
      <w:r>
        <w:rPr>
          <w:rFonts w:ascii="Times New Roman" w:eastAsia="Times New Roman" w:hAnsi="Times New Roman" w:cs="Times New Roman"/>
          <w:color w:val="000000"/>
          <w:sz w:val="24"/>
          <w:szCs w:val="24"/>
          <w:lang w:eastAsia="ru-RU"/>
        </w:rPr>
        <w:t xml:space="preserve">  (</w:t>
      </w:r>
      <w:r w:rsidRPr="00974FFB">
        <w:rPr>
          <w:rFonts w:ascii="Times New Roman" w:eastAsia="Times New Roman" w:hAnsi="Times New Roman" w:cs="Times New Roman"/>
          <w:color w:val="000000"/>
          <w:sz w:val="24"/>
          <w:szCs w:val="24"/>
          <w:lang w:eastAsia="ru-RU"/>
        </w:rPr>
        <w:t>русский</w:t>
      </w:r>
      <w:r>
        <w:rPr>
          <w:rFonts w:ascii="Times New Roman" w:eastAsia="Times New Roman" w:hAnsi="Times New Roman" w:cs="Times New Roman"/>
          <w:color w:val="000000"/>
          <w:sz w:val="24"/>
          <w:szCs w:val="24"/>
          <w:lang w:eastAsia="ru-RU"/>
        </w:rPr>
        <w:t>)</w:t>
      </w:r>
      <w:r w:rsidRPr="00974FFB">
        <w:rPr>
          <w:rFonts w:ascii="Times New Roman" w:eastAsia="Times New Roman" w:hAnsi="Times New Roman" w:cs="Times New Roman"/>
          <w:color w:val="000000"/>
          <w:sz w:val="24"/>
          <w:szCs w:val="24"/>
          <w:lang w:eastAsia="ru-RU"/>
        </w:rPr>
        <w:t xml:space="preserve">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w:t>
      </w:r>
      <w:r>
        <w:rPr>
          <w:rFonts w:ascii="Times New Roman" w:eastAsia="Times New Roman" w:hAnsi="Times New Roman" w:cs="Times New Roman"/>
          <w:color w:val="000000"/>
          <w:sz w:val="24"/>
          <w:szCs w:val="24"/>
          <w:lang w:eastAsia="ru-RU"/>
        </w:rPr>
        <w:t xml:space="preserve"> (р</w:t>
      </w:r>
      <w:r w:rsidRPr="00974FFB">
        <w:rPr>
          <w:rFonts w:ascii="Times New Roman" w:eastAsia="Times New Roman" w:hAnsi="Times New Roman" w:cs="Times New Roman"/>
          <w:color w:val="000000"/>
          <w:sz w:val="24"/>
          <w:szCs w:val="24"/>
          <w:lang w:eastAsia="ru-RU"/>
        </w:rPr>
        <w:t>усский</w:t>
      </w:r>
      <w:r>
        <w:rPr>
          <w:rFonts w:ascii="Times New Roman" w:eastAsia="Times New Roman" w:hAnsi="Times New Roman" w:cs="Times New Roman"/>
          <w:color w:val="000000"/>
          <w:sz w:val="24"/>
          <w:szCs w:val="24"/>
          <w:lang w:eastAsia="ru-RU"/>
        </w:rPr>
        <w:t xml:space="preserve">) </w:t>
      </w:r>
      <w:r w:rsidRPr="00974FFB">
        <w:rPr>
          <w:rFonts w:ascii="Times New Roman" w:eastAsia="Times New Roman" w:hAnsi="Times New Roman" w:cs="Times New Roman"/>
          <w:color w:val="000000"/>
          <w:sz w:val="24"/>
          <w:szCs w:val="24"/>
          <w:lang w:eastAsia="ru-RU"/>
        </w:rPr>
        <w:t xml:space="preserve">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В содержании курса «</w:t>
      </w:r>
      <w:r>
        <w:rPr>
          <w:rFonts w:ascii="Times New Roman" w:eastAsia="Times New Roman" w:hAnsi="Times New Roman" w:cs="Times New Roman"/>
          <w:color w:val="000000"/>
          <w:sz w:val="24"/>
          <w:szCs w:val="24"/>
          <w:lang w:eastAsia="ru-RU"/>
        </w:rPr>
        <w:t>Родной ( русский)</w:t>
      </w:r>
      <w:r w:rsidRPr="00974FFB">
        <w:rPr>
          <w:rFonts w:ascii="Times New Roman" w:eastAsia="Times New Roman" w:hAnsi="Times New Roman" w:cs="Times New Roman"/>
          <w:color w:val="000000"/>
          <w:sz w:val="24"/>
          <w:szCs w:val="24"/>
          <w:lang w:eastAsia="ru-RU"/>
        </w:rPr>
        <w:t xml:space="preserve">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Рабочая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2F1C52">
        <w:rPr>
          <w:rFonts w:ascii="Times New Roman" w:eastAsia="Times New Roman" w:hAnsi="Times New Roman" w:cs="Times New Roman"/>
          <w:b/>
          <w:color w:val="000000"/>
          <w:sz w:val="24"/>
          <w:szCs w:val="24"/>
          <w:u w:val="single"/>
          <w:lang w:eastAsia="ru-RU"/>
        </w:rPr>
        <w:t>Важнейшими задачами курса</w:t>
      </w:r>
      <w:r w:rsidRPr="00974FFB">
        <w:rPr>
          <w:rFonts w:ascii="Times New Roman" w:eastAsia="Times New Roman" w:hAnsi="Times New Roman" w:cs="Times New Roman"/>
          <w:color w:val="000000"/>
          <w:sz w:val="24"/>
          <w:szCs w:val="24"/>
          <w:u w:val="single"/>
          <w:lang w:eastAsia="ru-RU"/>
        </w:rPr>
        <w:t xml:space="preserve"> являются</w:t>
      </w:r>
      <w:r w:rsidRPr="00974FFB">
        <w:rPr>
          <w:rFonts w:ascii="Times New Roman" w:eastAsia="Times New Roman" w:hAnsi="Times New Roman" w:cs="Times New Roman"/>
          <w:color w:val="000000"/>
          <w:sz w:val="24"/>
          <w:szCs w:val="24"/>
          <w:lang w:eastAsia="ru-RU"/>
        </w:rPr>
        <w:t> приобщение обучающихся к фактам русской языковой истории в связи с историей русского народа, формирование представлений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Рабочей 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1F1EB4" w:rsidRPr="00974FFB" w:rsidRDefault="001F1EB4" w:rsidP="001F1EB4">
      <w:pPr>
        <w:spacing w:after="0" w:line="294" w:lineRule="atLeast"/>
        <w:jc w:val="center"/>
        <w:rPr>
          <w:rFonts w:ascii="Arial" w:eastAsia="Times New Roman" w:hAnsi="Arial" w:cs="Arial"/>
          <w:color w:val="000000"/>
          <w:sz w:val="21"/>
          <w:szCs w:val="21"/>
          <w:lang w:eastAsia="ru-RU"/>
        </w:rPr>
      </w:pPr>
    </w:p>
    <w:p w:rsidR="001F1EB4" w:rsidRDefault="001F1EB4" w:rsidP="001F1EB4">
      <w:pPr>
        <w:spacing w:after="0" w:line="294" w:lineRule="atLeast"/>
        <w:jc w:val="center"/>
        <w:rPr>
          <w:rFonts w:ascii="Times New Roman" w:eastAsia="Times New Roman" w:hAnsi="Times New Roman" w:cs="Times New Roman"/>
          <w:b/>
          <w:bCs/>
          <w:color w:val="000000"/>
          <w:sz w:val="24"/>
          <w:szCs w:val="24"/>
          <w:lang w:eastAsia="ru-RU"/>
        </w:rPr>
      </w:pPr>
      <w:r w:rsidRPr="00974FFB">
        <w:rPr>
          <w:rFonts w:ascii="Times New Roman" w:eastAsia="Times New Roman" w:hAnsi="Times New Roman" w:cs="Times New Roman"/>
          <w:b/>
          <w:bCs/>
          <w:color w:val="000000"/>
          <w:sz w:val="24"/>
          <w:szCs w:val="24"/>
          <w:lang w:eastAsia="ru-RU"/>
        </w:rPr>
        <w:t xml:space="preserve">Основные содержательные линии программы учебного предмета </w:t>
      </w:r>
    </w:p>
    <w:p w:rsidR="001F1EB4" w:rsidRPr="00974FFB" w:rsidRDefault="001F1EB4" w:rsidP="001F1EB4">
      <w:pPr>
        <w:spacing w:after="0" w:line="294" w:lineRule="atLeast"/>
        <w:jc w:val="center"/>
        <w:rPr>
          <w:rFonts w:ascii="Arial" w:eastAsia="Times New Roman" w:hAnsi="Arial" w:cs="Arial"/>
          <w:color w:val="000000"/>
          <w:sz w:val="21"/>
          <w:szCs w:val="21"/>
          <w:lang w:eastAsia="ru-RU"/>
        </w:rPr>
      </w:pPr>
      <w:r w:rsidRPr="00974FFB">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Р</w:t>
      </w:r>
      <w:r w:rsidRPr="00974FFB">
        <w:rPr>
          <w:rFonts w:ascii="Times New Roman" w:eastAsia="Times New Roman" w:hAnsi="Times New Roman" w:cs="Times New Roman"/>
          <w:b/>
          <w:bCs/>
          <w:color w:val="000000"/>
          <w:sz w:val="24"/>
          <w:szCs w:val="24"/>
          <w:lang w:eastAsia="ru-RU"/>
        </w:rPr>
        <w:t xml:space="preserve">одной </w:t>
      </w:r>
      <w:r>
        <w:rPr>
          <w:rFonts w:ascii="Times New Roman" w:eastAsia="Times New Roman" w:hAnsi="Times New Roman" w:cs="Times New Roman"/>
          <w:b/>
          <w:bCs/>
          <w:color w:val="000000"/>
          <w:sz w:val="24"/>
          <w:szCs w:val="24"/>
          <w:lang w:eastAsia="ru-RU"/>
        </w:rPr>
        <w:t>(р</w:t>
      </w:r>
      <w:r w:rsidRPr="00974FFB">
        <w:rPr>
          <w:rFonts w:ascii="Times New Roman" w:eastAsia="Times New Roman" w:hAnsi="Times New Roman" w:cs="Times New Roman"/>
          <w:b/>
          <w:bCs/>
          <w:color w:val="000000"/>
          <w:sz w:val="24"/>
          <w:szCs w:val="24"/>
          <w:lang w:eastAsia="ru-RU"/>
        </w:rPr>
        <w:t>усский</w:t>
      </w:r>
      <w:r>
        <w:rPr>
          <w:rFonts w:ascii="Times New Roman" w:eastAsia="Times New Roman" w:hAnsi="Times New Roman" w:cs="Times New Roman"/>
          <w:b/>
          <w:bCs/>
          <w:color w:val="000000"/>
          <w:sz w:val="24"/>
          <w:szCs w:val="24"/>
          <w:lang w:eastAsia="ru-RU"/>
        </w:rPr>
        <w:t>)</w:t>
      </w:r>
      <w:r w:rsidRPr="00974FFB">
        <w:rPr>
          <w:rFonts w:ascii="Times New Roman" w:eastAsia="Times New Roman" w:hAnsi="Times New Roman" w:cs="Times New Roman"/>
          <w:b/>
          <w:bCs/>
          <w:color w:val="000000"/>
          <w:sz w:val="24"/>
          <w:szCs w:val="24"/>
          <w:lang w:eastAsia="ru-RU"/>
        </w:rPr>
        <w:t xml:space="preserve"> язык»</w:t>
      </w:r>
    </w:p>
    <w:p w:rsidR="001F1EB4" w:rsidRPr="00974FFB" w:rsidRDefault="001F1EB4" w:rsidP="001F1EB4">
      <w:pPr>
        <w:spacing w:after="0" w:line="294" w:lineRule="atLeast"/>
        <w:jc w:val="center"/>
        <w:rPr>
          <w:rFonts w:ascii="Arial" w:eastAsia="Times New Roman" w:hAnsi="Arial" w:cs="Arial"/>
          <w:color w:val="000000"/>
          <w:sz w:val="21"/>
          <w:szCs w:val="21"/>
          <w:lang w:eastAsia="ru-RU"/>
        </w:rPr>
      </w:pP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 xml:space="preserve">Как курс, имеющий частный характер, школьный курс родного </w:t>
      </w:r>
      <w:r>
        <w:rPr>
          <w:rFonts w:ascii="Times New Roman" w:eastAsia="Times New Roman" w:hAnsi="Times New Roman" w:cs="Times New Roman"/>
          <w:color w:val="000000"/>
          <w:sz w:val="24"/>
          <w:szCs w:val="24"/>
          <w:lang w:eastAsia="ru-RU"/>
        </w:rPr>
        <w:t>(</w:t>
      </w:r>
      <w:r w:rsidRPr="00974FFB">
        <w:rPr>
          <w:rFonts w:ascii="Times New Roman" w:eastAsia="Times New Roman" w:hAnsi="Times New Roman" w:cs="Times New Roman"/>
          <w:color w:val="000000"/>
          <w:sz w:val="24"/>
          <w:szCs w:val="24"/>
          <w:lang w:eastAsia="ru-RU"/>
        </w:rPr>
        <w:t>русского</w:t>
      </w:r>
      <w:r>
        <w:rPr>
          <w:rFonts w:ascii="Times New Roman" w:eastAsia="Times New Roman" w:hAnsi="Times New Roman" w:cs="Times New Roman"/>
          <w:color w:val="000000"/>
          <w:sz w:val="24"/>
          <w:szCs w:val="24"/>
          <w:lang w:eastAsia="ru-RU"/>
        </w:rPr>
        <w:t>)</w:t>
      </w:r>
      <w:r w:rsidRPr="00974FFB">
        <w:rPr>
          <w:rFonts w:ascii="Times New Roman" w:eastAsia="Times New Roman" w:hAnsi="Times New Roman" w:cs="Times New Roman"/>
          <w:color w:val="000000"/>
          <w:sz w:val="24"/>
          <w:szCs w:val="24"/>
          <w:lang w:eastAsia="ru-RU"/>
        </w:rPr>
        <w:t xml:space="preserve">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В соответствии с этим в программе выделяются следующие блоки:</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В первом блоке – </w:t>
      </w:r>
      <w:r w:rsidRPr="00974FFB">
        <w:rPr>
          <w:rFonts w:ascii="Times New Roman" w:eastAsia="Times New Roman" w:hAnsi="Times New Roman" w:cs="Times New Roman"/>
          <w:b/>
          <w:bCs/>
          <w:color w:val="000000"/>
          <w:sz w:val="24"/>
          <w:szCs w:val="24"/>
          <w:lang w:eastAsia="ru-RU"/>
        </w:rPr>
        <w:t>«Язык и культура»</w:t>
      </w:r>
      <w:r w:rsidRPr="00974FFB">
        <w:rPr>
          <w:rFonts w:ascii="Times New Roman" w:eastAsia="Times New Roman" w:hAnsi="Times New Roman" w:cs="Times New Roman"/>
          <w:color w:val="000000"/>
          <w:sz w:val="24"/>
          <w:szCs w:val="24"/>
          <w:lang w:eastAsia="ru-RU"/>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Второй блок – </w:t>
      </w:r>
      <w:r w:rsidRPr="00974FFB">
        <w:rPr>
          <w:rFonts w:ascii="Times New Roman" w:eastAsia="Times New Roman" w:hAnsi="Times New Roman" w:cs="Times New Roman"/>
          <w:b/>
          <w:bCs/>
          <w:color w:val="000000"/>
          <w:sz w:val="24"/>
          <w:szCs w:val="24"/>
          <w:lang w:eastAsia="ru-RU"/>
        </w:rPr>
        <w:t>«Культура речи»</w:t>
      </w:r>
      <w:r w:rsidRPr="00974FFB">
        <w:rPr>
          <w:rFonts w:ascii="Times New Roman" w:eastAsia="Times New Roman" w:hAnsi="Times New Roman" w:cs="Times New Roman"/>
          <w:color w:val="000000"/>
          <w:sz w:val="24"/>
          <w:szCs w:val="24"/>
          <w:lang w:eastAsia="ru-RU"/>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В третьем блоке – </w:t>
      </w:r>
      <w:r w:rsidRPr="00974FFB">
        <w:rPr>
          <w:rFonts w:ascii="Times New Roman" w:eastAsia="Times New Roman" w:hAnsi="Times New Roman" w:cs="Times New Roman"/>
          <w:b/>
          <w:bCs/>
          <w:color w:val="000000"/>
          <w:sz w:val="24"/>
          <w:szCs w:val="24"/>
          <w:lang w:eastAsia="ru-RU"/>
        </w:rPr>
        <w:t>«Речь. Речевая деятельность. Текст»</w:t>
      </w:r>
      <w:r w:rsidRPr="00974FFB">
        <w:rPr>
          <w:rFonts w:ascii="Times New Roman" w:eastAsia="Times New Roman" w:hAnsi="Times New Roman" w:cs="Times New Roman"/>
          <w:color w:val="000000"/>
          <w:sz w:val="24"/>
          <w:szCs w:val="24"/>
          <w:lang w:eastAsia="ru-RU"/>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1F1EB4" w:rsidRPr="00974FFB" w:rsidRDefault="001F1EB4" w:rsidP="001F1EB4">
      <w:pPr>
        <w:spacing w:after="0" w:line="294" w:lineRule="atLeast"/>
        <w:jc w:val="center"/>
        <w:rPr>
          <w:rFonts w:ascii="Arial" w:eastAsia="Times New Roman" w:hAnsi="Arial" w:cs="Arial"/>
          <w:color w:val="000000"/>
          <w:sz w:val="21"/>
          <w:szCs w:val="21"/>
          <w:lang w:eastAsia="ru-RU"/>
        </w:rPr>
      </w:pPr>
    </w:p>
    <w:p w:rsidR="001F1EB4" w:rsidRDefault="001F1EB4" w:rsidP="001F1EB4">
      <w:pPr>
        <w:spacing w:after="0" w:line="294" w:lineRule="atLeast"/>
        <w:jc w:val="center"/>
        <w:rPr>
          <w:rFonts w:ascii="Times New Roman" w:eastAsia="Times New Roman" w:hAnsi="Times New Roman" w:cs="Times New Roman"/>
          <w:b/>
          <w:bCs/>
          <w:color w:val="000000"/>
          <w:sz w:val="24"/>
          <w:szCs w:val="24"/>
          <w:lang w:eastAsia="ru-RU"/>
        </w:rPr>
      </w:pPr>
    </w:p>
    <w:p w:rsidR="001F1EB4" w:rsidRDefault="001F1EB4" w:rsidP="001F1EB4">
      <w:pPr>
        <w:spacing w:after="0" w:line="294" w:lineRule="atLeast"/>
        <w:jc w:val="center"/>
        <w:rPr>
          <w:rFonts w:ascii="Times New Roman" w:eastAsia="Times New Roman" w:hAnsi="Times New Roman" w:cs="Times New Roman"/>
          <w:b/>
          <w:bCs/>
          <w:color w:val="000000"/>
          <w:sz w:val="24"/>
          <w:szCs w:val="24"/>
          <w:lang w:eastAsia="ru-RU"/>
        </w:rPr>
      </w:pPr>
    </w:p>
    <w:p w:rsidR="001F1EB4" w:rsidRPr="00974FFB" w:rsidRDefault="001F1EB4" w:rsidP="001F1EB4">
      <w:pPr>
        <w:spacing w:after="0" w:line="294" w:lineRule="atLeast"/>
        <w:jc w:val="center"/>
        <w:rPr>
          <w:rFonts w:ascii="Arial" w:eastAsia="Times New Roman" w:hAnsi="Arial" w:cs="Arial"/>
          <w:color w:val="000000"/>
          <w:sz w:val="21"/>
          <w:szCs w:val="21"/>
          <w:lang w:eastAsia="ru-RU"/>
        </w:rPr>
      </w:pPr>
      <w:r w:rsidRPr="00974FFB">
        <w:rPr>
          <w:rFonts w:ascii="Times New Roman" w:eastAsia="Times New Roman" w:hAnsi="Times New Roman" w:cs="Times New Roman"/>
          <w:b/>
          <w:bCs/>
          <w:color w:val="000000"/>
          <w:sz w:val="24"/>
          <w:szCs w:val="24"/>
          <w:lang w:eastAsia="ru-RU"/>
        </w:rPr>
        <w:t>Место учебного предмета в учебном плане</w:t>
      </w:r>
    </w:p>
    <w:p w:rsidR="001F1EB4" w:rsidRPr="00974FFB" w:rsidRDefault="001F1EB4" w:rsidP="001F1EB4">
      <w:pPr>
        <w:spacing w:after="0" w:line="294" w:lineRule="atLeast"/>
        <w:jc w:val="center"/>
        <w:rPr>
          <w:rFonts w:ascii="Arial" w:eastAsia="Times New Roman" w:hAnsi="Arial" w:cs="Arial"/>
          <w:color w:val="000000"/>
          <w:sz w:val="21"/>
          <w:szCs w:val="21"/>
          <w:lang w:eastAsia="ru-RU"/>
        </w:rPr>
      </w:pPr>
    </w:p>
    <w:p w:rsidR="001F1EB4" w:rsidRPr="0074205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Учебный план МБОУ</w:t>
      </w:r>
      <w:r>
        <w:rPr>
          <w:rFonts w:ascii="Times New Roman" w:eastAsia="Times New Roman" w:hAnsi="Times New Roman" w:cs="Times New Roman"/>
          <w:color w:val="000000"/>
          <w:sz w:val="24"/>
          <w:szCs w:val="24"/>
          <w:lang w:eastAsia="ru-RU"/>
        </w:rPr>
        <w:t xml:space="preserve"> «Сиренькинская  СОШ» </w:t>
      </w:r>
      <w:r w:rsidRPr="00974FFB">
        <w:rPr>
          <w:rFonts w:ascii="Times New Roman" w:eastAsia="Times New Roman" w:hAnsi="Times New Roman" w:cs="Times New Roman"/>
          <w:color w:val="000000"/>
          <w:sz w:val="24"/>
          <w:szCs w:val="24"/>
          <w:lang w:eastAsia="ru-RU"/>
        </w:rPr>
        <w:t xml:space="preserve"> предусматривает обязательное изучение родного русского языка на этапе основного общего образования.</w:t>
      </w:r>
    </w:p>
    <w:p w:rsidR="001F1EB4" w:rsidRDefault="001F1EB4" w:rsidP="001F1EB4">
      <w:pPr>
        <w:spacing w:after="0" w:line="240" w:lineRule="auto"/>
        <w:jc w:val="center"/>
        <w:rPr>
          <w:rFonts w:ascii="Times New Roman" w:eastAsia="Times New Roman" w:hAnsi="Times New Roman" w:cs="Times New Roman"/>
          <w:b/>
          <w:bCs/>
          <w:color w:val="000000"/>
          <w:sz w:val="21"/>
          <w:szCs w:val="21"/>
          <w:lang w:eastAsia="ru-RU"/>
        </w:rPr>
      </w:pPr>
    </w:p>
    <w:tbl>
      <w:tblPr>
        <w:tblStyle w:val="a3"/>
        <w:tblW w:w="0" w:type="auto"/>
        <w:tblLook w:val="04A0" w:firstRow="1" w:lastRow="0" w:firstColumn="1" w:lastColumn="0" w:noHBand="0" w:noVBand="1"/>
      </w:tblPr>
      <w:tblGrid>
        <w:gridCol w:w="3359"/>
        <w:gridCol w:w="3106"/>
        <w:gridCol w:w="3106"/>
      </w:tblGrid>
      <w:tr w:rsidR="001F1EB4" w:rsidTr="001F1793">
        <w:tc>
          <w:tcPr>
            <w:tcW w:w="3359" w:type="dxa"/>
          </w:tcPr>
          <w:p w:rsidR="001F1EB4" w:rsidRPr="00974FFB" w:rsidRDefault="001F1EB4" w:rsidP="001F1793">
            <w:pPr>
              <w:rPr>
                <w:rFonts w:ascii="Times New Roman" w:eastAsia="Times New Roman" w:hAnsi="Times New Roman" w:cs="Times New Roman"/>
                <w:lang w:eastAsia="ru-RU"/>
              </w:rPr>
            </w:pPr>
            <w:r w:rsidRPr="00974FFB">
              <w:rPr>
                <w:rFonts w:ascii="Times New Roman" w:eastAsia="Times New Roman" w:hAnsi="Times New Roman" w:cs="Times New Roman"/>
                <w:b/>
                <w:bCs/>
                <w:color w:val="000000"/>
                <w:sz w:val="21"/>
                <w:szCs w:val="21"/>
                <w:shd w:val="clear" w:color="auto" w:fill="FFFFFF"/>
                <w:lang w:eastAsia="ru-RU"/>
              </w:rPr>
              <w:t>Классы</w:t>
            </w:r>
          </w:p>
          <w:p w:rsidR="001F1EB4" w:rsidRDefault="001F1EB4" w:rsidP="001F1793">
            <w:pPr>
              <w:jc w:val="center"/>
              <w:rPr>
                <w:rFonts w:ascii="Arial" w:eastAsia="Times New Roman" w:hAnsi="Arial" w:cs="Arial"/>
                <w:color w:val="000000"/>
                <w:sz w:val="21"/>
                <w:szCs w:val="21"/>
                <w:lang w:eastAsia="ru-RU"/>
              </w:rPr>
            </w:pPr>
          </w:p>
        </w:tc>
        <w:tc>
          <w:tcPr>
            <w:tcW w:w="3106" w:type="dxa"/>
          </w:tcPr>
          <w:p w:rsidR="001F1EB4" w:rsidRPr="00974FFB" w:rsidRDefault="001F1EB4" w:rsidP="001F1793">
            <w:pPr>
              <w:jc w:val="center"/>
              <w:rPr>
                <w:rFonts w:ascii="Arial" w:eastAsia="Times New Roman" w:hAnsi="Arial" w:cs="Arial"/>
                <w:color w:val="000000"/>
                <w:sz w:val="21"/>
                <w:szCs w:val="21"/>
                <w:lang w:eastAsia="ru-RU"/>
              </w:rPr>
            </w:pPr>
            <w:r w:rsidRPr="00974FFB">
              <w:rPr>
                <w:rFonts w:ascii="Times New Roman" w:eastAsia="Times New Roman" w:hAnsi="Times New Roman" w:cs="Times New Roman"/>
                <w:b/>
                <w:bCs/>
                <w:color w:val="000000"/>
                <w:sz w:val="21"/>
                <w:szCs w:val="21"/>
                <w:lang w:eastAsia="ru-RU"/>
              </w:rPr>
              <w:t>Количество часов в неделю</w:t>
            </w:r>
          </w:p>
          <w:p w:rsidR="001F1EB4" w:rsidRDefault="001F1EB4" w:rsidP="001F1793">
            <w:pPr>
              <w:jc w:val="center"/>
              <w:rPr>
                <w:rFonts w:ascii="Arial" w:eastAsia="Times New Roman" w:hAnsi="Arial" w:cs="Arial"/>
                <w:color w:val="000000"/>
                <w:sz w:val="21"/>
                <w:szCs w:val="21"/>
                <w:lang w:eastAsia="ru-RU"/>
              </w:rPr>
            </w:pPr>
          </w:p>
        </w:tc>
        <w:tc>
          <w:tcPr>
            <w:tcW w:w="3106" w:type="dxa"/>
          </w:tcPr>
          <w:p w:rsidR="001F1EB4" w:rsidRDefault="001F1EB4" w:rsidP="001F1793">
            <w:pPr>
              <w:jc w:val="center"/>
              <w:rPr>
                <w:rFonts w:ascii="Times New Roman" w:eastAsia="Times New Roman" w:hAnsi="Times New Roman" w:cs="Times New Roman"/>
                <w:b/>
                <w:bCs/>
                <w:color w:val="000000"/>
                <w:sz w:val="21"/>
                <w:szCs w:val="21"/>
                <w:lang w:eastAsia="ru-RU"/>
              </w:rPr>
            </w:pPr>
            <w:r w:rsidRPr="00974FFB">
              <w:rPr>
                <w:rFonts w:ascii="Times New Roman" w:eastAsia="Times New Roman" w:hAnsi="Times New Roman" w:cs="Times New Roman"/>
                <w:b/>
                <w:bCs/>
                <w:color w:val="000000"/>
                <w:sz w:val="21"/>
                <w:szCs w:val="21"/>
                <w:lang w:eastAsia="ru-RU"/>
              </w:rPr>
              <w:t>Количество часов в год</w:t>
            </w:r>
          </w:p>
          <w:p w:rsidR="001F1EB4" w:rsidRDefault="001F1EB4" w:rsidP="001F1793">
            <w:pPr>
              <w:jc w:val="center"/>
              <w:rPr>
                <w:rFonts w:ascii="Arial" w:eastAsia="Times New Roman" w:hAnsi="Arial" w:cs="Arial"/>
                <w:color w:val="000000"/>
                <w:sz w:val="21"/>
                <w:szCs w:val="21"/>
                <w:lang w:eastAsia="ru-RU"/>
              </w:rPr>
            </w:pPr>
          </w:p>
        </w:tc>
      </w:tr>
      <w:tr w:rsidR="001F1EB4" w:rsidTr="001F1793">
        <w:tc>
          <w:tcPr>
            <w:tcW w:w="3359" w:type="dxa"/>
          </w:tcPr>
          <w:p w:rsidR="001F1EB4" w:rsidRPr="00974FFB" w:rsidRDefault="001F1EB4" w:rsidP="001F1793">
            <w:pPr>
              <w:jc w:val="center"/>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1"/>
                <w:szCs w:val="21"/>
                <w:lang w:eastAsia="ru-RU"/>
              </w:rPr>
              <w:t>5 класс</w:t>
            </w:r>
          </w:p>
          <w:p w:rsidR="001F1EB4" w:rsidRDefault="001F1EB4" w:rsidP="001F1793">
            <w:pPr>
              <w:rPr>
                <w:rFonts w:ascii="Arial" w:eastAsia="Times New Roman" w:hAnsi="Arial" w:cs="Arial"/>
                <w:color w:val="000000"/>
                <w:sz w:val="21"/>
                <w:szCs w:val="21"/>
                <w:lang w:eastAsia="ru-RU"/>
              </w:rPr>
            </w:pPr>
          </w:p>
        </w:tc>
        <w:tc>
          <w:tcPr>
            <w:tcW w:w="3106" w:type="dxa"/>
          </w:tcPr>
          <w:p w:rsidR="001F1EB4" w:rsidRDefault="001F1EB4" w:rsidP="001F1793">
            <w:pPr>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1"/>
                <w:szCs w:val="21"/>
                <w:lang w:eastAsia="ru-RU"/>
              </w:rPr>
              <w:t>1  час</w:t>
            </w:r>
          </w:p>
        </w:tc>
        <w:tc>
          <w:tcPr>
            <w:tcW w:w="3106" w:type="dxa"/>
          </w:tcPr>
          <w:p w:rsidR="001F1EB4" w:rsidRPr="00974FFB" w:rsidRDefault="001F1EB4" w:rsidP="001F1793">
            <w:pPr>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1"/>
                <w:szCs w:val="21"/>
                <w:lang w:eastAsia="ru-RU"/>
              </w:rPr>
              <w:t>35</w:t>
            </w:r>
            <w:r w:rsidRPr="00974FFB">
              <w:rPr>
                <w:rFonts w:ascii="Times New Roman" w:eastAsia="Times New Roman" w:hAnsi="Times New Roman" w:cs="Times New Roman"/>
                <w:color w:val="000000"/>
                <w:sz w:val="21"/>
                <w:szCs w:val="21"/>
                <w:lang w:eastAsia="ru-RU"/>
              </w:rPr>
              <w:t xml:space="preserve"> часов</w:t>
            </w:r>
          </w:p>
          <w:p w:rsidR="001F1EB4" w:rsidRDefault="001F1EB4" w:rsidP="001F1793">
            <w:pPr>
              <w:jc w:val="center"/>
              <w:rPr>
                <w:rFonts w:ascii="Arial" w:eastAsia="Times New Roman" w:hAnsi="Arial" w:cs="Arial"/>
                <w:color w:val="000000"/>
                <w:sz w:val="21"/>
                <w:szCs w:val="21"/>
                <w:lang w:eastAsia="ru-RU"/>
              </w:rPr>
            </w:pPr>
          </w:p>
        </w:tc>
      </w:tr>
      <w:tr w:rsidR="001F1EB4" w:rsidTr="001F1793">
        <w:tc>
          <w:tcPr>
            <w:tcW w:w="3359" w:type="dxa"/>
          </w:tcPr>
          <w:p w:rsidR="001F1EB4" w:rsidRPr="00974FFB" w:rsidRDefault="001F1EB4" w:rsidP="001F1793">
            <w:pPr>
              <w:jc w:val="center"/>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1"/>
                <w:szCs w:val="21"/>
                <w:lang w:eastAsia="ru-RU"/>
              </w:rPr>
              <w:t>6класс</w:t>
            </w:r>
          </w:p>
          <w:p w:rsidR="001F1EB4" w:rsidRDefault="001F1EB4" w:rsidP="001F1793">
            <w:pPr>
              <w:jc w:val="center"/>
              <w:rPr>
                <w:rFonts w:ascii="Arial" w:eastAsia="Times New Roman" w:hAnsi="Arial" w:cs="Arial"/>
                <w:color w:val="000000"/>
                <w:sz w:val="21"/>
                <w:szCs w:val="21"/>
                <w:lang w:eastAsia="ru-RU"/>
              </w:rPr>
            </w:pPr>
          </w:p>
        </w:tc>
        <w:tc>
          <w:tcPr>
            <w:tcW w:w="3106" w:type="dxa"/>
          </w:tcPr>
          <w:p w:rsidR="001F1EB4" w:rsidRPr="00974FFB" w:rsidRDefault="001F1EB4" w:rsidP="001F1793">
            <w:pPr>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1"/>
                <w:szCs w:val="21"/>
                <w:lang w:eastAsia="ru-RU"/>
              </w:rPr>
              <w:t xml:space="preserve">1 </w:t>
            </w:r>
            <w:r w:rsidRPr="00974FFB">
              <w:rPr>
                <w:rFonts w:ascii="Times New Roman" w:eastAsia="Times New Roman" w:hAnsi="Times New Roman" w:cs="Times New Roman"/>
                <w:color w:val="000000"/>
                <w:sz w:val="21"/>
                <w:szCs w:val="21"/>
                <w:lang w:eastAsia="ru-RU"/>
              </w:rPr>
              <w:t xml:space="preserve"> часа</w:t>
            </w:r>
          </w:p>
          <w:p w:rsidR="001F1EB4" w:rsidRDefault="001F1EB4" w:rsidP="001F1793">
            <w:pPr>
              <w:jc w:val="center"/>
              <w:rPr>
                <w:rFonts w:ascii="Arial" w:eastAsia="Times New Roman" w:hAnsi="Arial" w:cs="Arial"/>
                <w:color w:val="000000"/>
                <w:sz w:val="21"/>
                <w:szCs w:val="21"/>
                <w:lang w:eastAsia="ru-RU"/>
              </w:rPr>
            </w:pPr>
          </w:p>
        </w:tc>
        <w:tc>
          <w:tcPr>
            <w:tcW w:w="3106" w:type="dxa"/>
          </w:tcPr>
          <w:p w:rsidR="001F1EB4" w:rsidRPr="00974FFB" w:rsidRDefault="001F1EB4" w:rsidP="001F1793">
            <w:pPr>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1"/>
                <w:szCs w:val="21"/>
                <w:lang w:eastAsia="ru-RU"/>
              </w:rPr>
              <w:t>35</w:t>
            </w:r>
            <w:r w:rsidRPr="00974FFB">
              <w:rPr>
                <w:rFonts w:ascii="Times New Roman" w:eastAsia="Times New Roman" w:hAnsi="Times New Roman" w:cs="Times New Roman"/>
                <w:color w:val="000000"/>
                <w:sz w:val="21"/>
                <w:szCs w:val="21"/>
                <w:lang w:eastAsia="ru-RU"/>
              </w:rPr>
              <w:t xml:space="preserve"> часов</w:t>
            </w:r>
          </w:p>
          <w:p w:rsidR="001F1EB4" w:rsidRDefault="001F1EB4" w:rsidP="001F1793">
            <w:pPr>
              <w:jc w:val="center"/>
              <w:rPr>
                <w:rFonts w:ascii="Arial" w:eastAsia="Times New Roman" w:hAnsi="Arial" w:cs="Arial"/>
                <w:color w:val="000000"/>
                <w:sz w:val="21"/>
                <w:szCs w:val="21"/>
                <w:lang w:eastAsia="ru-RU"/>
              </w:rPr>
            </w:pPr>
          </w:p>
        </w:tc>
      </w:tr>
      <w:tr w:rsidR="001F1EB4" w:rsidTr="001F1793">
        <w:tc>
          <w:tcPr>
            <w:tcW w:w="3359" w:type="dxa"/>
          </w:tcPr>
          <w:p w:rsidR="001F1EB4" w:rsidRPr="00974FFB" w:rsidRDefault="001F1EB4" w:rsidP="001F1793">
            <w:pPr>
              <w:jc w:val="center"/>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1"/>
                <w:szCs w:val="21"/>
                <w:lang w:eastAsia="ru-RU"/>
              </w:rPr>
              <w:t>7 класс</w:t>
            </w:r>
          </w:p>
          <w:p w:rsidR="001F1EB4" w:rsidRDefault="001F1EB4" w:rsidP="001F1793">
            <w:pPr>
              <w:jc w:val="center"/>
              <w:rPr>
                <w:rFonts w:ascii="Arial" w:eastAsia="Times New Roman" w:hAnsi="Arial" w:cs="Arial"/>
                <w:color w:val="000000"/>
                <w:sz w:val="21"/>
                <w:szCs w:val="21"/>
                <w:lang w:eastAsia="ru-RU"/>
              </w:rPr>
            </w:pPr>
          </w:p>
        </w:tc>
        <w:tc>
          <w:tcPr>
            <w:tcW w:w="3106" w:type="dxa"/>
          </w:tcPr>
          <w:p w:rsidR="001F1EB4" w:rsidRPr="00974FFB" w:rsidRDefault="001F1EB4" w:rsidP="001F1793">
            <w:pPr>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1"/>
                <w:szCs w:val="21"/>
                <w:lang w:eastAsia="ru-RU"/>
              </w:rPr>
              <w:t>1 час</w:t>
            </w:r>
          </w:p>
          <w:p w:rsidR="001F1EB4" w:rsidRDefault="001F1EB4" w:rsidP="001F1793">
            <w:pPr>
              <w:jc w:val="center"/>
              <w:rPr>
                <w:rFonts w:ascii="Arial" w:eastAsia="Times New Roman" w:hAnsi="Arial" w:cs="Arial"/>
                <w:color w:val="000000"/>
                <w:sz w:val="21"/>
                <w:szCs w:val="21"/>
                <w:lang w:eastAsia="ru-RU"/>
              </w:rPr>
            </w:pPr>
          </w:p>
        </w:tc>
        <w:tc>
          <w:tcPr>
            <w:tcW w:w="3106" w:type="dxa"/>
          </w:tcPr>
          <w:p w:rsidR="001F1EB4" w:rsidRPr="00974FFB" w:rsidRDefault="001F1EB4" w:rsidP="001F1793">
            <w:pPr>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1"/>
                <w:szCs w:val="21"/>
                <w:lang w:eastAsia="ru-RU"/>
              </w:rPr>
              <w:t>35</w:t>
            </w:r>
            <w:r w:rsidRPr="00974FFB">
              <w:rPr>
                <w:rFonts w:ascii="Times New Roman" w:eastAsia="Times New Roman" w:hAnsi="Times New Roman" w:cs="Times New Roman"/>
                <w:color w:val="000000"/>
                <w:sz w:val="21"/>
                <w:szCs w:val="21"/>
                <w:lang w:eastAsia="ru-RU"/>
              </w:rPr>
              <w:t xml:space="preserve"> часов</w:t>
            </w:r>
          </w:p>
          <w:p w:rsidR="001F1EB4" w:rsidRDefault="001F1EB4" w:rsidP="001F1793">
            <w:pPr>
              <w:jc w:val="center"/>
              <w:rPr>
                <w:rFonts w:ascii="Arial" w:eastAsia="Times New Roman" w:hAnsi="Arial" w:cs="Arial"/>
                <w:color w:val="000000"/>
                <w:sz w:val="21"/>
                <w:szCs w:val="21"/>
                <w:lang w:eastAsia="ru-RU"/>
              </w:rPr>
            </w:pPr>
          </w:p>
        </w:tc>
      </w:tr>
      <w:tr w:rsidR="001F1EB4" w:rsidTr="001F1793">
        <w:tc>
          <w:tcPr>
            <w:tcW w:w="3359" w:type="dxa"/>
          </w:tcPr>
          <w:p w:rsidR="001F1EB4" w:rsidRPr="00974FFB" w:rsidRDefault="001F1EB4" w:rsidP="001F1793">
            <w:pPr>
              <w:jc w:val="center"/>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1"/>
                <w:szCs w:val="21"/>
                <w:lang w:eastAsia="ru-RU"/>
              </w:rPr>
              <w:t>8 класс</w:t>
            </w:r>
          </w:p>
          <w:p w:rsidR="001F1EB4" w:rsidRDefault="001F1EB4" w:rsidP="001F1793">
            <w:pPr>
              <w:jc w:val="center"/>
              <w:rPr>
                <w:rFonts w:ascii="Arial" w:eastAsia="Times New Roman" w:hAnsi="Arial" w:cs="Arial"/>
                <w:color w:val="000000"/>
                <w:sz w:val="21"/>
                <w:szCs w:val="21"/>
                <w:lang w:eastAsia="ru-RU"/>
              </w:rPr>
            </w:pPr>
          </w:p>
        </w:tc>
        <w:tc>
          <w:tcPr>
            <w:tcW w:w="3106" w:type="dxa"/>
          </w:tcPr>
          <w:p w:rsidR="001F1EB4" w:rsidRPr="00974FFB" w:rsidRDefault="001F1EB4" w:rsidP="001F1793">
            <w:pPr>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1"/>
                <w:szCs w:val="21"/>
                <w:lang w:eastAsia="ru-RU"/>
              </w:rPr>
              <w:t>1 час</w:t>
            </w:r>
          </w:p>
          <w:p w:rsidR="001F1EB4" w:rsidRDefault="001F1EB4" w:rsidP="001F1793">
            <w:pPr>
              <w:jc w:val="center"/>
              <w:rPr>
                <w:rFonts w:ascii="Arial" w:eastAsia="Times New Roman" w:hAnsi="Arial" w:cs="Arial"/>
                <w:color w:val="000000"/>
                <w:sz w:val="21"/>
                <w:szCs w:val="21"/>
                <w:lang w:eastAsia="ru-RU"/>
              </w:rPr>
            </w:pPr>
          </w:p>
        </w:tc>
        <w:tc>
          <w:tcPr>
            <w:tcW w:w="3106" w:type="dxa"/>
          </w:tcPr>
          <w:p w:rsidR="001F1EB4" w:rsidRPr="00974FFB" w:rsidRDefault="001F1EB4" w:rsidP="001F1793">
            <w:pPr>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1"/>
                <w:szCs w:val="21"/>
                <w:lang w:eastAsia="ru-RU"/>
              </w:rPr>
              <w:t>35 часов</w:t>
            </w:r>
          </w:p>
          <w:p w:rsidR="001F1EB4" w:rsidRDefault="001F1EB4" w:rsidP="001F1793">
            <w:pPr>
              <w:jc w:val="center"/>
              <w:rPr>
                <w:rFonts w:ascii="Arial" w:eastAsia="Times New Roman" w:hAnsi="Arial" w:cs="Arial"/>
                <w:color w:val="000000"/>
                <w:sz w:val="21"/>
                <w:szCs w:val="21"/>
                <w:lang w:eastAsia="ru-RU"/>
              </w:rPr>
            </w:pPr>
          </w:p>
        </w:tc>
      </w:tr>
      <w:tr w:rsidR="001F1EB4" w:rsidTr="001F1793">
        <w:tc>
          <w:tcPr>
            <w:tcW w:w="3359" w:type="dxa"/>
          </w:tcPr>
          <w:p w:rsidR="001F1EB4" w:rsidRPr="00974FFB" w:rsidRDefault="001F1EB4" w:rsidP="001F1793">
            <w:pPr>
              <w:jc w:val="center"/>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1"/>
                <w:szCs w:val="21"/>
                <w:lang w:eastAsia="ru-RU"/>
              </w:rPr>
              <w:t>9 класс</w:t>
            </w:r>
          </w:p>
          <w:p w:rsidR="001F1EB4" w:rsidRPr="00974FFB" w:rsidRDefault="001F1EB4" w:rsidP="001F1793">
            <w:pPr>
              <w:jc w:val="center"/>
              <w:rPr>
                <w:rFonts w:ascii="Times New Roman" w:eastAsia="Times New Roman" w:hAnsi="Times New Roman" w:cs="Times New Roman"/>
                <w:color w:val="000000"/>
                <w:sz w:val="21"/>
                <w:szCs w:val="21"/>
                <w:lang w:eastAsia="ru-RU"/>
              </w:rPr>
            </w:pPr>
          </w:p>
        </w:tc>
        <w:tc>
          <w:tcPr>
            <w:tcW w:w="3106" w:type="dxa"/>
          </w:tcPr>
          <w:p w:rsidR="001F1EB4" w:rsidRPr="00974FFB" w:rsidRDefault="001F1EB4" w:rsidP="001F1793">
            <w:pPr>
              <w:jc w:val="center"/>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1"/>
                <w:szCs w:val="21"/>
                <w:lang w:eastAsia="ru-RU"/>
              </w:rPr>
              <w:t>1 час</w:t>
            </w:r>
          </w:p>
          <w:p w:rsidR="001F1EB4" w:rsidRDefault="001F1EB4" w:rsidP="001F1793">
            <w:pPr>
              <w:jc w:val="center"/>
              <w:rPr>
                <w:rFonts w:ascii="Times New Roman" w:eastAsia="Times New Roman" w:hAnsi="Times New Roman" w:cs="Times New Roman"/>
                <w:color w:val="000000"/>
                <w:sz w:val="21"/>
                <w:szCs w:val="21"/>
                <w:lang w:eastAsia="ru-RU"/>
              </w:rPr>
            </w:pPr>
          </w:p>
        </w:tc>
        <w:tc>
          <w:tcPr>
            <w:tcW w:w="3106" w:type="dxa"/>
          </w:tcPr>
          <w:p w:rsidR="001F1EB4" w:rsidRPr="00974FFB" w:rsidRDefault="001F1EB4" w:rsidP="001F1793">
            <w:pPr>
              <w:jc w:val="center"/>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1"/>
                <w:szCs w:val="21"/>
                <w:lang w:eastAsia="ru-RU"/>
              </w:rPr>
              <w:t>34 часа</w:t>
            </w:r>
          </w:p>
          <w:p w:rsidR="001F1EB4" w:rsidRDefault="001F1EB4" w:rsidP="001F1793">
            <w:pPr>
              <w:jc w:val="center"/>
              <w:rPr>
                <w:rFonts w:ascii="Times New Roman" w:eastAsia="Times New Roman" w:hAnsi="Times New Roman" w:cs="Times New Roman"/>
                <w:color w:val="000000"/>
                <w:sz w:val="21"/>
                <w:szCs w:val="21"/>
                <w:lang w:eastAsia="ru-RU"/>
              </w:rPr>
            </w:pPr>
          </w:p>
        </w:tc>
      </w:tr>
    </w:tbl>
    <w:p w:rsidR="001F1EB4" w:rsidRPr="00974FFB" w:rsidRDefault="001F1EB4" w:rsidP="001F1EB4">
      <w:pPr>
        <w:spacing w:after="0" w:line="294" w:lineRule="atLeast"/>
        <w:jc w:val="center"/>
        <w:rPr>
          <w:rFonts w:ascii="Arial" w:eastAsia="Times New Roman" w:hAnsi="Arial" w:cs="Arial"/>
          <w:color w:val="000000"/>
          <w:sz w:val="21"/>
          <w:szCs w:val="21"/>
          <w:lang w:eastAsia="ru-RU"/>
        </w:rPr>
      </w:pP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b/>
          <w:bCs/>
          <w:color w:val="000000"/>
          <w:sz w:val="21"/>
          <w:szCs w:val="21"/>
          <w:lang w:eastAsia="ru-RU"/>
        </w:rPr>
        <w:t>ТРЕБОВАНИЯ К РЕЗУЛЬТАТАМ ОСВОЕНИЯ ПРИМЕРНОЙ ПРОГРАММЫ ОСНОВНОГО ОБЩЕГО ОБРАЗОВАНИЯ «РОДНОЙ (РУССКИЙ) ЯЗЫК»</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Изучение предметной области «Родной язык и родная литература» должно обеспечивать:</w:t>
      </w:r>
    </w:p>
    <w:p w:rsidR="001F1EB4" w:rsidRPr="00974FFB" w:rsidRDefault="001F1EB4" w:rsidP="001F1EB4">
      <w:pPr>
        <w:numPr>
          <w:ilvl w:val="0"/>
          <w:numId w:val="26"/>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воспитание ценностного отношения к родному языку и литературе на родном языке как хранителю культуры, включение в культурно-языковое поле своего народа;</w:t>
      </w:r>
    </w:p>
    <w:p w:rsidR="001F1EB4" w:rsidRPr="00974FFB" w:rsidRDefault="001F1EB4" w:rsidP="001F1EB4">
      <w:pPr>
        <w:numPr>
          <w:ilvl w:val="0"/>
          <w:numId w:val="26"/>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приобщение к литературному наследию своего народа;</w:t>
      </w:r>
    </w:p>
    <w:p w:rsidR="001F1EB4" w:rsidRPr="00974FFB" w:rsidRDefault="001F1EB4" w:rsidP="001F1EB4">
      <w:pPr>
        <w:numPr>
          <w:ilvl w:val="0"/>
          <w:numId w:val="26"/>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формирование причастности к свершениям и традициям своего народа;</w:t>
      </w:r>
    </w:p>
    <w:p w:rsidR="001F1EB4" w:rsidRPr="00974FFB" w:rsidRDefault="001F1EB4" w:rsidP="001F1EB4">
      <w:pPr>
        <w:numPr>
          <w:ilvl w:val="0"/>
          <w:numId w:val="26"/>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осознание исторической преемственности поколений, своей ответственности за сохранение культуры народа;</w:t>
      </w:r>
    </w:p>
    <w:p w:rsidR="001F1EB4" w:rsidRPr="00974FFB" w:rsidRDefault="001F1EB4" w:rsidP="001F1EB4">
      <w:pPr>
        <w:numPr>
          <w:ilvl w:val="0"/>
          <w:numId w:val="26"/>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1F1EB4" w:rsidRPr="00974FFB" w:rsidRDefault="001F1EB4" w:rsidP="001F1EB4">
      <w:pPr>
        <w:numPr>
          <w:ilvl w:val="0"/>
          <w:numId w:val="26"/>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1F1EB4" w:rsidRPr="00974FFB" w:rsidRDefault="001F1EB4" w:rsidP="001F1EB4">
      <w:pPr>
        <w:spacing w:after="0" w:line="294" w:lineRule="atLeast"/>
        <w:rPr>
          <w:rFonts w:ascii="Arial" w:eastAsia="Times New Roman" w:hAnsi="Arial" w:cs="Arial"/>
          <w:color w:val="000000"/>
          <w:sz w:val="21"/>
          <w:szCs w:val="21"/>
          <w:lang w:eastAsia="ru-RU"/>
        </w:rPr>
      </w:pP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b/>
          <w:bCs/>
          <w:color w:val="000000"/>
          <w:sz w:val="24"/>
          <w:szCs w:val="24"/>
          <w:lang w:eastAsia="ru-RU"/>
        </w:rPr>
        <w:t>Личностные результаты </w:t>
      </w:r>
      <w:r w:rsidRPr="00974FFB">
        <w:rPr>
          <w:rFonts w:ascii="Times New Roman" w:eastAsia="Times New Roman" w:hAnsi="Times New Roman" w:cs="Times New Roman"/>
          <w:color w:val="000000"/>
          <w:sz w:val="24"/>
          <w:szCs w:val="24"/>
          <w:lang w:eastAsia="ru-RU"/>
        </w:rPr>
        <w:t xml:space="preserve">изучения учебного предмета «Родной </w:t>
      </w:r>
      <w:r>
        <w:rPr>
          <w:rFonts w:ascii="Times New Roman" w:eastAsia="Times New Roman" w:hAnsi="Times New Roman" w:cs="Times New Roman"/>
          <w:color w:val="000000"/>
          <w:sz w:val="24"/>
          <w:szCs w:val="24"/>
          <w:lang w:eastAsia="ru-RU"/>
        </w:rPr>
        <w:t>(</w:t>
      </w:r>
      <w:r w:rsidRPr="00974FFB">
        <w:rPr>
          <w:rFonts w:ascii="Times New Roman" w:eastAsia="Times New Roman" w:hAnsi="Times New Roman" w:cs="Times New Roman"/>
          <w:color w:val="000000"/>
          <w:sz w:val="24"/>
          <w:szCs w:val="24"/>
          <w:lang w:eastAsia="ru-RU"/>
        </w:rPr>
        <w:t>русский</w:t>
      </w:r>
      <w:r>
        <w:rPr>
          <w:rFonts w:ascii="Times New Roman" w:eastAsia="Times New Roman" w:hAnsi="Times New Roman" w:cs="Times New Roman"/>
          <w:color w:val="000000"/>
          <w:sz w:val="24"/>
          <w:szCs w:val="24"/>
          <w:lang w:eastAsia="ru-RU"/>
        </w:rPr>
        <w:t>)</w:t>
      </w:r>
      <w:r w:rsidRPr="00974FFB">
        <w:rPr>
          <w:rFonts w:ascii="Times New Roman" w:eastAsia="Times New Roman" w:hAnsi="Times New Roman" w:cs="Times New Roman"/>
          <w:color w:val="000000"/>
          <w:sz w:val="24"/>
          <w:szCs w:val="24"/>
          <w:lang w:eastAsia="ru-RU"/>
        </w:rPr>
        <w:t xml:space="preserve"> язык»:</w:t>
      </w:r>
    </w:p>
    <w:p w:rsidR="001F1EB4" w:rsidRPr="00974FFB" w:rsidRDefault="001F1EB4" w:rsidP="001F1EB4">
      <w:pPr>
        <w:numPr>
          <w:ilvl w:val="0"/>
          <w:numId w:val="27"/>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Осознание своей идентичности как гражданина многонациональной страны, объединенной одним языком общения - русским;</w:t>
      </w:r>
    </w:p>
    <w:p w:rsidR="001F1EB4" w:rsidRPr="00974FFB" w:rsidRDefault="001F1EB4" w:rsidP="001F1EB4">
      <w:pPr>
        <w:numPr>
          <w:ilvl w:val="0"/>
          <w:numId w:val="27"/>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освоение гуманистических традиций и ценностей современного общества через художественное слово русских писателей;</w:t>
      </w:r>
    </w:p>
    <w:p w:rsidR="001F1EB4" w:rsidRPr="00974FFB" w:rsidRDefault="001F1EB4" w:rsidP="001F1EB4">
      <w:pPr>
        <w:numPr>
          <w:ilvl w:val="0"/>
          <w:numId w:val="27"/>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1F1EB4" w:rsidRPr="00974FFB" w:rsidRDefault="001F1EB4" w:rsidP="001F1EB4">
      <w:pPr>
        <w:numPr>
          <w:ilvl w:val="0"/>
          <w:numId w:val="27"/>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понимание культурного многообразия своей страны и мира через тексты разных типов и стилей.</w:t>
      </w:r>
    </w:p>
    <w:p w:rsidR="001F1EB4" w:rsidRPr="00974FFB" w:rsidRDefault="001F1EB4" w:rsidP="001F1EB4">
      <w:pPr>
        <w:numPr>
          <w:ilvl w:val="0"/>
          <w:numId w:val="27"/>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1F1EB4" w:rsidRPr="00974FFB" w:rsidRDefault="001F1EB4" w:rsidP="001F1EB4">
      <w:pPr>
        <w:numPr>
          <w:ilvl w:val="0"/>
          <w:numId w:val="27"/>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1F1EB4" w:rsidRPr="00974FFB" w:rsidRDefault="001F1EB4" w:rsidP="001F1EB4">
      <w:pPr>
        <w:numPr>
          <w:ilvl w:val="0"/>
          <w:numId w:val="27"/>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1F1EB4" w:rsidRPr="00974FFB" w:rsidRDefault="001F1EB4" w:rsidP="001F1EB4">
      <w:pPr>
        <w:spacing w:after="0" w:line="294" w:lineRule="atLeast"/>
        <w:rPr>
          <w:rFonts w:ascii="Arial" w:eastAsia="Times New Roman" w:hAnsi="Arial" w:cs="Arial"/>
          <w:color w:val="000000"/>
          <w:sz w:val="21"/>
          <w:szCs w:val="21"/>
          <w:lang w:eastAsia="ru-RU"/>
        </w:rPr>
      </w:pP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b/>
          <w:bCs/>
          <w:color w:val="000000"/>
          <w:sz w:val="24"/>
          <w:szCs w:val="24"/>
          <w:lang w:eastAsia="ru-RU"/>
        </w:rPr>
        <w:t>Метапредметными результатами </w:t>
      </w:r>
      <w:r w:rsidRPr="00974FFB">
        <w:rPr>
          <w:rFonts w:ascii="Times New Roman" w:eastAsia="Times New Roman" w:hAnsi="Times New Roman" w:cs="Times New Roman"/>
          <w:color w:val="000000"/>
          <w:sz w:val="24"/>
          <w:szCs w:val="24"/>
          <w:lang w:eastAsia="ru-RU"/>
        </w:rPr>
        <w:t>изучения учебного предмета «Родной (русский) язык» являются:</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1) владение всеми видами речевой деятельности:</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владение разными видами чтения (поисковым, просмотровым, ознакомительным, изучающим) текстов разных стилей и жанров;</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адекватное восприятие на слух текстов разных стилей и жанров; владение разными видами аудирования (выборочным, ознакомительным, детальным);</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свободно пользоваться словарями различных типов, справочной литературой, в том числе и на электронных носителях;</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умение сопоставлять и сравнивать речевые высказывания сточки зрения их содержания, стилистических особенностей и использованных языковых средств;</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говорение и письмо:</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способность определять цели предстоящей учебной деятельности (индивидуальной и</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коллективной), последовательность действий, оценивать достигнутые результаты и адекватно формулировать их в устной и письменной форме;</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умение воспроизводить прослушанный или прочитанный текст с заданной степенью свернутости (план, пересказ, конспект, аннотация);</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умение создавать устные и письменные тексты разных типов, стилей речи и жанров с учетом замысла, адресата и ситуации общения;</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 побуждение, диалог-обмен мнениями и др.; сочетание разных видов диалога);</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соблюдение в практике речевого общения основных орфоэпических, лексических, грамматических, стилистических норм современного родного литературного языка; соблюдение основных правил орфографии и пунктуации в процессе письменного общения;</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способность осуществлять речевой самоконтроль в процессе учебной деятельности и в</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повседневной практике речевого общения; способность оценивать свою речь сточки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Arial" w:eastAsia="Times New Roman" w:hAnsi="Arial" w:cs="Arial"/>
          <w:color w:val="000000"/>
          <w:sz w:val="21"/>
          <w:szCs w:val="21"/>
          <w:lang w:eastAsia="ru-RU"/>
        </w:rPr>
        <w:t>• </w:t>
      </w:r>
      <w:r w:rsidRPr="00974FFB">
        <w:rPr>
          <w:rFonts w:ascii="Times New Roman" w:eastAsia="Times New Roman" w:hAnsi="Times New Roman" w:cs="Times New Roman"/>
          <w:color w:val="000000"/>
          <w:sz w:val="24"/>
          <w:szCs w:val="24"/>
          <w:lang w:eastAsia="ru-RU"/>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i/>
          <w:iCs/>
          <w:color w:val="000000"/>
          <w:sz w:val="24"/>
          <w:szCs w:val="24"/>
          <w:u w:val="single"/>
          <w:lang w:eastAsia="ru-RU"/>
        </w:rPr>
        <w:t>Выпускник научится:</w:t>
      </w:r>
    </w:p>
    <w:p w:rsidR="001F1EB4" w:rsidRPr="00974FFB" w:rsidRDefault="001F1EB4" w:rsidP="001F1EB4">
      <w:pPr>
        <w:numPr>
          <w:ilvl w:val="0"/>
          <w:numId w:val="28"/>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владеть навыками работы с учебной книгой, словарями и другими информационными источниками, включая СМИ и ресурсы Интернета;</w:t>
      </w:r>
    </w:p>
    <w:p w:rsidR="001F1EB4" w:rsidRPr="00974FFB" w:rsidRDefault="001F1EB4" w:rsidP="001F1EB4">
      <w:pPr>
        <w:numPr>
          <w:ilvl w:val="0"/>
          <w:numId w:val="28"/>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владеть навыками различных видов чтения (изучающим, ознакомительным,</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просмотровым) и информационной переработки прочитанного материала;</w:t>
      </w:r>
    </w:p>
    <w:p w:rsidR="001F1EB4" w:rsidRPr="00974FFB" w:rsidRDefault="001F1EB4" w:rsidP="001F1EB4">
      <w:pPr>
        <w:numPr>
          <w:ilvl w:val="0"/>
          <w:numId w:val="29"/>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1F1EB4" w:rsidRPr="00974FFB" w:rsidRDefault="001F1EB4" w:rsidP="001F1EB4">
      <w:pPr>
        <w:numPr>
          <w:ilvl w:val="0"/>
          <w:numId w:val="29"/>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адекватно понимать, интерпретировать и комментировать тексты различных</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функционально-смысловых типов речи (повествование, описание, рассуждение) и функциональных разновидностей языка;</w:t>
      </w:r>
    </w:p>
    <w:p w:rsidR="001F1EB4" w:rsidRPr="00974FFB" w:rsidRDefault="001F1EB4" w:rsidP="001F1EB4">
      <w:pPr>
        <w:numPr>
          <w:ilvl w:val="0"/>
          <w:numId w:val="30"/>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1F1EB4" w:rsidRPr="00974FFB" w:rsidRDefault="001F1EB4" w:rsidP="001F1EB4">
      <w:pPr>
        <w:numPr>
          <w:ilvl w:val="0"/>
          <w:numId w:val="30"/>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1F1EB4" w:rsidRPr="00974FFB" w:rsidRDefault="001F1EB4" w:rsidP="001F1EB4">
      <w:pPr>
        <w:numPr>
          <w:ilvl w:val="0"/>
          <w:numId w:val="30"/>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анализировать текст с точки зрения его темы, цели, основной мысли, основной и</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дополнительной информации, принадлежности к функционально-смысловому типу речи и функциональной разновидности языка;</w:t>
      </w:r>
    </w:p>
    <w:p w:rsidR="001F1EB4" w:rsidRPr="00974FFB" w:rsidRDefault="001F1EB4" w:rsidP="001F1EB4">
      <w:pPr>
        <w:spacing w:after="0" w:line="294" w:lineRule="atLeast"/>
        <w:rPr>
          <w:rFonts w:ascii="Arial" w:eastAsia="Times New Roman" w:hAnsi="Arial" w:cs="Arial"/>
          <w:color w:val="000000"/>
          <w:sz w:val="21"/>
          <w:szCs w:val="21"/>
          <w:lang w:eastAsia="ru-RU"/>
        </w:rPr>
      </w:pPr>
      <w:r w:rsidRPr="00974FFB">
        <w:rPr>
          <w:rFonts w:ascii="Times New Roman" w:eastAsia="Times New Roman" w:hAnsi="Times New Roman" w:cs="Times New Roman"/>
          <w:i/>
          <w:iCs/>
          <w:color w:val="000000"/>
          <w:sz w:val="24"/>
          <w:szCs w:val="24"/>
          <w:u w:val="single"/>
          <w:lang w:eastAsia="ru-RU"/>
        </w:rPr>
        <w:t>Выпускник получит возможность научиться:</w:t>
      </w:r>
    </w:p>
    <w:p w:rsidR="001F1EB4" w:rsidRPr="00974FFB" w:rsidRDefault="001F1EB4" w:rsidP="001F1EB4">
      <w:pPr>
        <w:numPr>
          <w:ilvl w:val="0"/>
          <w:numId w:val="31"/>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1F1EB4" w:rsidRPr="00974FFB" w:rsidRDefault="001F1EB4" w:rsidP="001F1EB4">
      <w:pPr>
        <w:numPr>
          <w:ilvl w:val="0"/>
          <w:numId w:val="31"/>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оценивать собственную и чужую речь с точки зрения точного, уместного и выразительного словоупотребления;</w:t>
      </w:r>
    </w:p>
    <w:p w:rsidR="001F1EB4" w:rsidRPr="00974FFB" w:rsidRDefault="001F1EB4" w:rsidP="001F1EB4">
      <w:pPr>
        <w:numPr>
          <w:ilvl w:val="0"/>
          <w:numId w:val="31"/>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опознавать различные выразительные средства языка;</w:t>
      </w:r>
    </w:p>
    <w:p w:rsidR="001F1EB4" w:rsidRPr="00974FFB" w:rsidRDefault="001F1EB4" w:rsidP="001F1EB4">
      <w:pPr>
        <w:numPr>
          <w:ilvl w:val="0"/>
          <w:numId w:val="31"/>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1F1EB4" w:rsidRPr="00974FFB" w:rsidRDefault="001F1EB4" w:rsidP="001F1EB4">
      <w:pPr>
        <w:numPr>
          <w:ilvl w:val="0"/>
          <w:numId w:val="31"/>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1F1EB4" w:rsidRPr="00974FFB" w:rsidRDefault="001F1EB4" w:rsidP="001F1EB4">
      <w:pPr>
        <w:numPr>
          <w:ilvl w:val="0"/>
          <w:numId w:val="31"/>
        </w:numPr>
        <w:spacing w:after="0" w:line="294" w:lineRule="atLeast"/>
        <w:ind w:left="0"/>
        <w:rPr>
          <w:rFonts w:ascii="Arial" w:eastAsia="Times New Roman" w:hAnsi="Arial" w:cs="Arial"/>
          <w:color w:val="000000"/>
          <w:sz w:val="21"/>
          <w:szCs w:val="21"/>
          <w:lang w:eastAsia="ru-RU"/>
        </w:rPr>
      </w:pPr>
      <w:r w:rsidRPr="00974FFB">
        <w:rPr>
          <w:rFonts w:ascii="Times New Roman" w:eastAsia="Times New Roman" w:hAnsi="Times New Roman" w:cs="Times New Roman"/>
          <w:color w:val="000000"/>
          <w:sz w:val="24"/>
          <w:szCs w:val="24"/>
          <w:lang w:eastAsia="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F1EB4" w:rsidRPr="0074205B" w:rsidRDefault="001F1EB4" w:rsidP="001F1EB4">
      <w:pPr>
        <w:numPr>
          <w:ilvl w:val="0"/>
          <w:numId w:val="31"/>
        </w:numPr>
        <w:spacing w:after="0" w:line="294" w:lineRule="atLeast"/>
        <w:ind w:left="0"/>
        <w:rPr>
          <w:rFonts w:ascii="Times New Roman" w:eastAsia="Times New Roman" w:hAnsi="Times New Roman" w:cs="Times New Roman"/>
          <w:color w:val="000000"/>
          <w:sz w:val="24"/>
          <w:szCs w:val="24"/>
          <w:lang w:eastAsia="ru-RU"/>
        </w:rPr>
      </w:pPr>
      <w:r w:rsidRPr="00974FFB">
        <w:rPr>
          <w:rFonts w:ascii="Times New Roman" w:eastAsia="Times New Roman" w:hAnsi="Times New Roman" w:cs="Times New Roman"/>
          <w:color w:val="000000"/>
          <w:sz w:val="24"/>
          <w:szCs w:val="24"/>
          <w:lang w:eastAsia="ru-RU"/>
        </w:rPr>
        <w:t xml:space="preserve">самостоятельно планировать пути достижения целей, в том числе альтернативные, </w:t>
      </w:r>
      <w:r w:rsidRPr="0074205B">
        <w:rPr>
          <w:rFonts w:ascii="Times New Roman" w:eastAsia="Times New Roman" w:hAnsi="Times New Roman" w:cs="Times New Roman"/>
          <w:color w:val="000000"/>
          <w:sz w:val="24"/>
          <w:szCs w:val="24"/>
          <w:lang w:eastAsia="ru-RU"/>
        </w:rPr>
        <w:t>осознанно выбирать наиболее эффективные способы решения учебных и познавательных задач.</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Предметные результаты</w:t>
      </w:r>
      <w:r w:rsidRPr="0074205B">
        <w:rPr>
          <w:rFonts w:ascii="Times New Roman" w:eastAsia="Times New Roman" w:hAnsi="Times New Roman" w:cs="Times New Roman"/>
          <w:color w:val="000000"/>
          <w:sz w:val="24"/>
          <w:szCs w:val="24"/>
          <w:lang w:eastAsia="ru-RU"/>
        </w:rPr>
        <w:t> изучения учебного предмета «Родной русский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A"/>
          <w:sz w:val="24"/>
          <w:szCs w:val="24"/>
          <w:lang w:eastAsia="ru-RU"/>
        </w:rPr>
        <w:t>Понимание взаимосвязи языка, культуры и истории народа, говорящего на нём:</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осознание роли русского родного языка в жизни общества и государства, в современном мире;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осознание роли русского родного языка в жизни человека;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осознание языка как развивающегося явления, взаимосвязи исторического развития языка с историей общества;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осознание национального своеобразия, богатства, выразительности русского родного языка;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осознание изменений в языке как объективного процесса; понимание внешних и внутренних факторов языковых изменений; общее представление объективных процессов в современном русском языке;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A"/>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1F1EB4" w:rsidRPr="0074205B" w:rsidRDefault="001F1EB4" w:rsidP="001F1EB4">
      <w:pPr>
        <w:numPr>
          <w:ilvl w:val="0"/>
          <w:numId w:val="32"/>
        </w:numPr>
        <w:spacing w:after="0" w:line="294" w:lineRule="atLeast"/>
        <w:ind w:left="0"/>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осознание важности соблюдения норм современного русского литературного языка для культурного человека;</w:t>
      </w:r>
    </w:p>
    <w:p w:rsidR="001F1EB4" w:rsidRPr="0074205B" w:rsidRDefault="001F1EB4" w:rsidP="001F1EB4">
      <w:pPr>
        <w:numPr>
          <w:ilvl w:val="0"/>
          <w:numId w:val="32"/>
        </w:numPr>
        <w:spacing w:after="0" w:line="294" w:lineRule="atLeast"/>
        <w:ind w:left="0"/>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 нормам литературного языка;</w:t>
      </w:r>
    </w:p>
    <w:p w:rsidR="001F1EB4" w:rsidRPr="0074205B" w:rsidRDefault="001F1EB4" w:rsidP="001F1EB4">
      <w:pPr>
        <w:numPr>
          <w:ilvl w:val="0"/>
          <w:numId w:val="32"/>
        </w:numPr>
        <w:spacing w:after="0" w:line="294" w:lineRule="atLeast"/>
        <w:ind w:left="0"/>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соблюдение на письме и в устной речи норм современного русского литературного языка и правил речевого этикета;</w:t>
      </w:r>
    </w:p>
    <w:p w:rsidR="001F1EB4" w:rsidRPr="0074205B" w:rsidRDefault="001F1EB4" w:rsidP="001F1EB4">
      <w:pPr>
        <w:numPr>
          <w:ilvl w:val="0"/>
          <w:numId w:val="32"/>
        </w:numPr>
        <w:spacing w:after="0" w:line="294" w:lineRule="atLeast"/>
        <w:ind w:left="0"/>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1F1EB4" w:rsidRPr="0074205B" w:rsidRDefault="001F1EB4" w:rsidP="001F1EB4">
      <w:pPr>
        <w:numPr>
          <w:ilvl w:val="0"/>
          <w:numId w:val="32"/>
        </w:numPr>
        <w:spacing w:after="0" w:line="294" w:lineRule="atLeast"/>
        <w:ind w:left="0"/>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стремление к речевому самосовершенствованию;</w:t>
      </w:r>
    </w:p>
    <w:p w:rsidR="001F1EB4" w:rsidRPr="0074205B" w:rsidRDefault="001F1EB4" w:rsidP="001F1EB4">
      <w:pPr>
        <w:numPr>
          <w:ilvl w:val="0"/>
          <w:numId w:val="32"/>
        </w:numPr>
        <w:spacing w:after="0" w:line="294" w:lineRule="atLeast"/>
        <w:ind w:left="0"/>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формирование ответственности за языковую культуру как общечеловеческую ценность;</w:t>
      </w:r>
    </w:p>
    <w:p w:rsidR="001F1EB4" w:rsidRPr="0074205B" w:rsidRDefault="001F1EB4" w:rsidP="001F1EB4">
      <w:pPr>
        <w:numPr>
          <w:ilvl w:val="0"/>
          <w:numId w:val="32"/>
        </w:numPr>
        <w:spacing w:after="0" w:line="294" w:lineRule="atLeast"/>
        <w:ind w:left="0"/>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A"/>
          <w:sz w:val="24"/>
          <w:szCs w:val="24"/>
          <w:lang w:eastAsia="ru-RU"/>
        </w:rPr>
        <w:t>соблюдение основных орфоэпических и акцентологических норм современного русского литературного языка</w:t>
      </w:r>
      <w:r w:rsidRPr="0074205B">
        <w:rPr>
          <w:rFonts w:ascii="Times New Roman" w:eastAsia="Times New Roman" w:hAnsi="Times New Roman" w:cs="Times New Roman"/>
          <w:color w:val="00000A"/>
          <w:sz w:val="24"/>
          <w:szCs w:val="24"/>
          <w:lang w:eastAsia="ru-RU"/>
        </w:rPr>
        <w:t>: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74205B">
        <w:rPr>
          <w:rFonts w:ascii="Times New Roman" w:eastAsia="Times New Roman" w:hAnsi="Times New Roman" w:cs="Times New Roman"/>
          <w:i/>
          <w:iCs/>
          <w:color w:val="00000A"/>
          <w:sz w:val="24"/>
          <w:szCs w:val="24"/>
          <w:lang w:eastAsia="ru-RU"/>
        </w:rPr>
        <w:t>ж</w:t>
      </w:r>
      <w:r w:rsidRPr="0074205B">
        <w:rPr>
          <w:rFonts w:ascii="Times New Roman" w:eastAsia="Times New Roman" w:hAnsi="Times New Roman" w:cs="Times New Roman"/>
          <w:color w:val="00000A"/>
          <w:sz w:val="24"/>
          <w:szCs w:val="24"/>
          <w:lang w:eastAsia="ru-RU"/>
        </w:rPr>
        <w:t> и </w:t>
      </w:r>
      <w:r w:rsidRPr="0074205B">
        <w:rPr>
          <w:rFonts w:ascii="Times New Roman" w:eastAsia="Times New Roman" w:hAnsi="Times New Roman" w:cs="Times New Roman"/>
          <w:i/>
          <w:iCs/>
          <w:color w:val="00000A"/>
          <w:sz w:val="24"/>
          <w:szCs w:val="24"/>
          <w:lang w:eastAsia="ru-RU"/>
        </w:rPr>
        <w:t>ш</w:t>
      </w:r>
      <w:r w:rsidRPr="0074205B">
        <w:rPr>
          <w:rFonts w:ascii="Times New Roman" w:eastAsia="Times New Roman" w:hAnsi="Times New Roman" w:cs="Times New Roman"/>
          <w:color w:val="00000A"/>
          <w:sz w:val="24"/>
          <w:szCs w:val="24"/>
          <w:lang w:eastAsia="ru-RU"/>
        </w:rPr>
        <w:t>; произношение сочетания </w:t>
      </w:r>
      <w:r w:rsidRPr="0074205B">
        <w:rPr>
          <w:rFonts w:ascii="Times New Roman" w:eastAsia="Times New Roman" w:hAnsi="Times New Roman" w:cs="Times New Roman"/>
          <w:i/>
          <w:iCs/>
          <w:color w:val="00000A"/>
          <w:sz w:val="24"/>
          <w:szCs w:val="24"/>
          <w:lang w:eastAsia="ru-RU"/>
        </w:rPr>
        <w:t>чн</w:t>
      </w:r>
      <w:r w:rsidRPr="0074205B">
        <w:rPr>
          <w:rFonts w:ascii="Times New Roman" w:eastAsia="Times New Roman" w:hAnsi="Times New Roman" w:cs="Times New Roman"/>
          <w:color w:val="00000A"/>
          <w:sz w:val="24"/>
          <w:szCs w:val="24"/>
          <w:lang w:eastAsia="ru-RU"/>
        </w:rPr>
        <w:t> и </w:t>
      </w:r>
      <w:r w:rsidRPr="0074205B">
        <w:rPr>
          <w:rFonts w:ascii="Times New Roman" w:eastAsia="Times New Roman" w:hAnsi="Times New Roman" w:cs="Times New Roman"/>
          <w:i/>
          <w:iCs/>
          <w:color w:val="00000A"/>
          <w:sz w:val="24"/>
          <w:szCs w:val="24"/>
          <w:lang w:eastAsia="ru-RU"/>
        </w:rPr>
        <w:t>чт</w:t>
      </w:r>
      <w:r w:rsidRPr="0074205B">
        <w:rPr>
          <w:rFonts w:ascii="Times New Roman" w:eastAsia="Times New Roman" w:hAnsi="Times New Roman" w:cs="Times New Roman"/>
          <w:color w:val="00000A"/>
          <w:sz w:val="24"/>
          <w:szCs w:val="24"/>
          <w:lang w:eastAsia="ru-RU"/>
        </w:rPr>
        <w:t>; произношение женских отчеств на -</w:t>
      </w:r>
      <w:r w:rsidRPr="0074205B">
        <w:rPr>
          <w:rFonts w:ascii="Times New Roman" w:eastAsia="Times New Roman" w:hAnsi="Times New Roman" w:cs="Times New Roman"/>
          <w:i/>
          <w:iCs/>
          <w:color w:val="00000A"/>
          <w:sz w:val="24"/>
          <w:szCs w:val="24"/>
          <w:lang w:eastAsia="ru-RU"/>
        </w:rPr>
        <w:t>ична</w:t>
      </w:r>
      <w:r w:rsidRPr="0074205B">
        <w:rPr>
          <w:rFonts w:ascii="Times New Roman" w:eastAsia="Times New Roman" w:hAnsi="Times New Roman" w:cs="Times New Roman"/>
          <w:color w:val="00000A"/>
          <w:sz w:val="24"/>
          <w:szCs w:val="24"/>
          <w:lang w:eastAsia="ru-RU"/>
        </w:rPr>
        <w:t>, -</w:t>
      </w:r>
      <w:r w:rsidRPr="0074205B">
        <w:rPr>
          <w:rFonts w:ascii="Times New Roman" w:eastAsia="Times New Roman" w:hAnsi="Times New Roman" w:cs="Times New Roman"/>
          <w:i/>
          <w:iCs/>
          <w:color w:val="00000A"/>
          <w:sz w:val="24"/>
          <w:szCs w:val="24"/>
          <w:lang w:eastAsia="ru-RU"/>
        </w:rPr>
        <w:t>инична</w:t>
      </w:r>
      <w:r w:rsidRPr="0074205B">
        <w:rPr>
          <w:rFonts w:ascii="Times New Roman" w:eastAsia="Times New Roman" w:hAnsi="Times New Roman" w:cs="Times New Roman"/>
          <w:color w:val="00000A"/>
          <w:sz w:val="24"/>
          <w:szCs w:val="24"/>
          <w:lang w:eastAsia="ru-RU"/>
        </w:rPr>
        <w:t>; произношение твердого [н] перед мягкими [ф'] и [в']; произношение мягкого [н'] перед </w:t>
      </w:r>
      <w:r w:rsidRPr="0074205B">
        <w:rPr>
          <w:rFonts w:ascii="Times New Roman" w:eastAsia="Times New Roman" w:hAnsi="Times New Roman" w:cs="Times New Roman"/>
          <w:i/>
          <w:iCs/>
          <w:color w:val="00000A"/>
          <w:sz w:val="24"/>
          <w:szCs w:val="24"/>
          <w:lang w:eastAsia="ru-RU"/>
        </w:rPr>
        <w:t>ч</w:t>
      </w:r>
      <w:r w:rsidRPr="0074205B">
        <w:rPr>
          <w:rFonts w:ascii="Times New Roman" w:eastAsia="Times New Roman" w:hAnsi="Times New Roman" w:cs="Times New Roman"/>
          <w:color w:val="00000A"/>
          <w:sz w:val="24"/>
          <w:szCs w:val="24"/>
          <w:lang w:eastAsia="ru-RU"/>
        </w:rPr>
        <w:t> и </w:t>
      </w:r>
      <w:r w:rsidRPr="0074205B">
        <w:rPr>
          <w:rFonts w:ascii="Times New Roman" w:eastAsia="Times New Roman" w:hAnsi="Times New Roman" w:cs="Times New Roman"/>
          <w:i/>
          <w:iCs/>
          <w:color w:val="00000A"/>
          <w:sz w:val="24"/>
          <w:szCs w:val="24"/>
          <w:lang w:eastAsia="ru-RU"/>
        </w:rPr>
        <w:t>щ</w:t>
      </w:r>
      <w:r w:rsidRPr="0074205B">
        <w:rPr>
          <w:rFonts w:ascii="Times New Roman" w:eastAsia="Times New Roman" w:hAnsi="Times New Roman" w:cs="Times New Roman"/>
          <w:color w:val="00000A"/>
          <w:sz w:val="24"/>
          <w:szCs w:val="24"/>
          <w:lang w:eastAsia="ru-RU"/>
        </w:rPr>
        <w:t>; постановка ударения в отдельных грамматических формах имён существительных, прилагательных; глаголов (в рамках изученного); в словоформах с непроизводными предлогами‚ в заимствованных словах;</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осознание смыслоразличительной роли ударения на примере омографов;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различение произносительных различий в русском языке, обусловленных темпом речи и стилями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употребление слов с учётом стилистических вариантов орфоэпической нормы;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понимание активных процессов в области произношения и ударения;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A"/>
          <w:sz w:val="24"/>
          <w:szCs w:val="24"/>
          <w:lang w:eastAsia="ru-RU"/>
        </w:rPr>
        <w:t>соблюдение основных лексических норм современного русского литературного языка: </w:t>
      </w:r>
      <w:r w:rsidRPr="0074205B">
        <w:rPr>
          <w:rFonts w:ascii="Times New Roman" w:eastAsia="Times New Roman" w:hAnsi="Times New Roman" w:cs="Times New Roman"/>
          <w:color w:val="00000A"/>
          <w:sz w:val="24"/>
          <w:szCs w:val="24"/>
          <w:lang w:eastAsia="ru-RU"/>
        </w:rPr>
        <w:t>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в художественной литературе, в разговорной речи; опознавание частотных примеров тавтологии и плеоназма;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различение стилистических вариантов лексической нормы;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употребление имён существительных, прилагательных, глаголов с учётом стилистических вариантов лексической нормы;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употребление синонимов, антонимов‚ омонимов с учётом стилистических вариантов лексической нормы;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различение типичных речевых ошибок;</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редактирование текста с целью исправления речевых ошибок;</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выявление и исправление речевых ошибок в устной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A"/>
          <w:sz w:val="24"/>
          <w:szCs w:val="24"/>
          <w:lang w:eastAsia="ru-RU"/>
        </w:rPr>
        <w:t>соблюдение основных грамматических норм современного русского литературного языка: </w:t>
      </w:r>
      <w:r w:rsidRPr="0074205B">
        <w:rPr>
          <w:rFonts w:ascii="Times New Roman" w:eastAsia="Times New Roman" w:hAnsi="Times New Roman" w:cs="Times New Roman"/>
          <w:color w:val="00000A"/>
          <w:sz w:val="24"/>
          <w:szCs w:val="24"/>
          <w:lang w:eastAsia="ru-RU"/>
        </w:rPr>
        <w:t>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74205B">
        <w:rPr>
          <w:rFonts w:ascii="Times New Roman" w:eastAsia="Times New Roman" w:hAnsi="Times New Roman" w:cs="Times New Roman"/>
          <w:i/>
          <w:iCs/>
          <w:color w:val="00000A"/>
          <w:sz w:val="24"/>
          <w:szCs w:val="24"/>
          <w:lang w:eastAsia="ru-RU"/>
        </w:rPr>
        <w:t>благодаря, согласно, вопреки</w:t>
      </w:r>
      <w:r w:rsidRPr="0074205B">
        <w:rPr>
          <w:rFonts w:ascii="Times New Roman" w:eastAsia="Times New Roman" w:hAnsi="Times New Roman" w:cs="Times New Roman"/>
          <w:color w:val="00000A"/>
          <w:sz w:val="24"/>
          <w:szCs w:val="24"/>
          <w:lang w:eastAsia="ru-RU"/>
        </w:rPr>
        <w:t>; употребление предлогов </w:t>
      </w:r>
      <w:r w:rsidRPr="0074205B">
        <w:rPr>
          <w:rFonts w:ascii="Times New Roman" w:eastAsia="Times New Roman" w:hAnsi="Times New Roman" w:cs="Times New Roman"/>
          <w:i/>
          <w:iCs/>
          <w:color w:val="00000A"/>
          <w:sz w:val="24"/>
          <w:szCs w:val="24"/>
          <w:lang w:eastAsia="ru-RU"/>
        </w:rPr>
        <w:t>о</w:t>
      </w:r>
      <w:r w:rsidRPr="0074205B">
        <w:rPr>
          <w:rFonts w:ascii="Times New Roman" w:eastAsia="Times New Roman" w:hAnsi="Times New Roman" w:cs="Times New Roman"/>
          <w:color w:val="00000A"/>
          <w:sz w:val="24"/>
          <w:szCs w:val="24"/>
          <w:lang w:eastAsia="ru-RU"/>
        </w:rPr>
        <w:t>‚ </w:t>
      </w:r>
      <w:r w:rsidRPr="0074205B">
        <w:rPr>
          <w:rFonts w:ascii="Times New Roman" w:eastAsia="Times New Roman" w:hAnsi="Times New Roman" w:cs="Times New Roman"/>
          <w:i/>
          <w:iCs/>
          <w:color w:val="00000A"/>
          <w:sz w:val="24"/>
          <w:szCs w:val="24"/>
          <w:lang w:eastAsia="ru-RU"/>
        </w:rPr>
        <w:t>по</w:t>
      </w:r>
      <w:r w:rsidRPr="0074205B">
        <w:rPr>
          <w:rFonts w:ascii="Times New Roman" w:eastAsia="Times New Roman" w:hAnsi="Times New Roman" w:cs="Times New Roman"/>
          <w:color w:val="00000A"/>
          <w:sz w:val="24"/>
          <w:szCs w:val="24"/>
          <w:lang w:eastAsia="ru-RU"/>
        </w:rPr>
        <w:t>‚ </w:t>
      </w:r>
      <w:r w:rsidRPr="0074205B">
        <w:rPr>
          <w:rFonts w:ascii="Times New Roman" w:eastAsia="Times New Roman" w:hAnsi="Times New Roman" w:cs="Times New Roman"/>
          <w:i/>
          <w:iCs/>
          <w:color w:val="00000A"/>
          <w:sz w:val="24"/>
          <w:szCs w:val="24"/>
          <w:lang w:eastAsia="ru-RU"/>
        </w:rPr>
        <w:t>из</w:t>
      </w:r>
      <w:r w:rsidRPr="0074205B">
        <w:rPr>
          <w:rFonts w:ascii="Times New Roman" w:eastAsia="Times New Roman" w:hAnsi="Times New Roman" w:cs="Times New Roman"/>
          <w:color w:val="00000A"/>
          <w:sz w:val="24"/>
          <w:szCs w:val="24"/>
          <w:lang w:eastAsia="ru-RU"/>
        </w:rPr>
        <w:t>‚ </w:t>
      </w:r>
      <w:r w:rsidRPr="0074205B">
        <w:rPr>
          <w:rFonts w:ascii="Times New Roman" w:eastAsia="Times New Roman" w:hAnsi="Times New Roman" w:cs="Times New Roman"/>
          <w:i/>
          <w:iCs/>
          <w:color w:val="00000A"/>
          <w:sz w:val="24"/>
          <w:szCs w:val="24"/>
          <w:lang w:eastAsia="ru-RU"/>
        </w:rPr>
        <w:t>с</w:t>
      </w:r>
      <w:r w:rsidRPr="0074205B">
        <w:rPr>
          <w:rFonts w:ascii="Times New Roman" w:eastAsia="Times New Roman" w:hAnsi="Times New Roman" w:cs="Times New Roman"/>
          <w:color w:val="00000A"/>
          <w:sz w:val="24"/>
          <w:szCs w:val="24"/>
          <w:lang w:eastAsia="ru-RU"/>
        </w:rPr>
        <w:t> в составе словосочетания‚ употребление предлога </w:t>
      </w:r>
      <w:r w:rsidRPr="0074205B">
        <w:rPr>
          <w:rFonts w:ascii="Times New Roman" w:eastAsia="Times New Roman" w:hAnsi="Times New Roman" w:cs="Times New Roman"/>
          <w:i/>
          <w:iCs/>
          <w:color w:val="00000A"/>
          <w:sz w:val="24"/>
          <w:szCs w:val="24"/>
          <w:lang w:eastAsia="ru-RU"/>
        </w:rPr>
        <w:t>по</w:t>
      </w:r>
      <w:r w:rsidRPr="0074205B">
        <w:rPr>
          <w:rFonts w:ascii="Times New Roman" w:eastAsia="Times New Roman" w:hAnsi="Times New Roman" w:cs="Times New Roman"/>
          <w:color w:val="00000A"/>
          <w:sz w:val="24"/>
          <w:szCs w:val="24"/>
          <w:lang w:eastAsia="ru-RU"/>
        </w:rPr>
        <w:t>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определение типичных грамматических ошибок в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74205B">
        <w:rPr>
          <w:rFonts w:ascii="Times New Roman" w:eastAsia="Times New Roman" w:hAnsi="Times New Roman" w:cs="Times New Roman"/>
          <w:i/>
          <w:iCs/>
          <w:color w:val="00000A"/>
          <w:sz w:val="24"/>
          <w:szCs w:val="24"/>
          <w:lang w:eastAsia="ru-RU"/>
        </w:rPr>
        <w:t>–а(-я)</w:t>
      </w:r>
      <w:r w:rsidRPr="0074205B">
        <w:rPr>
          <w:rFonts w:ascii="Times New Roman" w:eastAsia="Times New Roman" w:hAnsi="Times New Roman" w:cs="Times New Roman"/>
          <w:color w:val="00000A"/>
          <w:sz w:val="24"/>
          <w:szCs w:val="24"/>
          <w:lang w:eastAsia="ru-RU"/>
        </w:rPr>
        <w:t>, </w:t>
      </w:r>
      <w:r w:rsidRPr="0074205B">
        <w:rPr>
          <w:rFonts w:ascii="Times New Roman" w:eastAsia="Times New Roman" w:hAnsi="Times New Roman" w:cs="Times New Roman"/>
          <w:i/>
          <w:iCs/>
          <w:color w:val="00000A"/>
          <w:sz w:val="24"/>
          <w:szCs w:val="24"/>
          <w:lang w:eastAsia="ru-RU"/>
        </w:rPr>
        <w:t>-ы(и)</w:t>
      </w:r>
      <w:r w:rsidRPr="0074205B">
        <w:rPr>
          <w:rFonts w:ascii="Times New Roman" w:eastAsia="Times New Roman" w:hAnsi="Times New Roman" w:cs="Times New Roman"/>
          <w:color w:val="00000A"/>
          <w:sz w:val="24"/>
          <w:szCs w:val="24"/>
          <w:lang w:eastAsia="ru-RU"/>
        </w:rPr>
        <w:t>‚ различающихся по смыслу‚ литературных и разговорных форм глаголов‚ причастий‚ деепричастий‚ наречий;</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правильное употребление имён существительных, прилагательных, глаголов с учётом вариантов грамматической нормы;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выявление и исправление грамматических ошибок в устной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A"/>
          <w:sz w:val="24"/>
          <w:szCs w:val="24"/>
          <w:lang w:eastAsia="ru-RU"/>
        </w:rPr>
        <w:t>соблюдение основных норм русского речевого этикета: </w:t>
      </w:r>
      <w:r w:rsidRPr="0074205B">
        <w:rPr>
          <w:rFonts w:ascii="Times New Roman" w:eastAsia="Times New Roman" w:hAnsi="Times New Roman" w:cs="Times New Roman"/>
          <w:color w:val="00000A"/>
          <w:sz w:val="24"/>
          <w:szCs w:val="24"/>
          <w:lang w:eastAsia="ru-RU"/>
        </w:rPr>
        <w:t>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соблюдение этикетных форм и устойчивых формул‚ принципов этикетного общения, лежащих в основе национального речевого этикета;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соблюдение русской этикетной вербальной и невербальной манеры общения;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использование в общении этикетных речевых тактик и приёмов‚ помогающих противостоять речевой агрессии;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использование при общении в электронной среде этики и русского речевого этикета;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соблюдение норм русского этикетного речевого поведения в ситуациях делового общения;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понимание активных процессов в русском речевом этикете;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A"/>
          <w:sz w:val="24"/>
          <w:szCs w:val="24"/>
          <w:lang w:eastAsia="ru-RU"/>
        </w:rPr>
        <w:t>соблюдение основных орфографических норм современного русского литературного языка </w:t>
      </w:r>
      <w:r w:rsidRPr="0074205B">
        <w:rPr>
          <w:rFonts w:ascii="Times New Roman" w:eastAsia="Times New Roman" w:hAnsi="Times New Roman" w:cs="Times New Roman"/>
          <w:color w:val="00000A"/>
          <w:sz w:val="24"/>
          <w:szCs w:val="24"/>
          <w:lang w:eastAsia="ru-RU"/>
        </w:rPr>
        <w:t>(в рамках изученного в основном курсе);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A"/>
          <w:sz w:val="24"/>
          <w:szCs w:val="24"/>
          <w:lang w:eastAsia="ru-RU"/>
        </w:rPr>
        <w:t>соблюдение основных пунктуационных норм современного русского литературного языка </w:t>
      </w:r>
      <w:r w:rsidRPr="0074205B">
        <w:rPr>
          <w:rFonts w:ascii="Times New Roman" w:eastAsia="Times New Roman" w:hAnsi="Times New Roman" w:cs="Times New Roman"/>
          <w:color w:val="00000A"/>
          <w:sz w:val="24"/>
          <w:szCs w:val="24"/>
          <w:lang w:eastAsia="ru-RU"/>
        </w:rPr>
        <w:t>(в рамках изученного в основном курсе);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использование толковых, в том числе мультимедийных, словарей для определения лексического значения слова, особенностей употребления;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A"/>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дедуктивно-индуктивные, стержневые/индуктивно-дедуктивные);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владение правилами информационной безопасности при общении в социальных сетях;</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участие в беседе, споре, владение правилами корректного речевого поведения в споре;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создание устных и письменных текстов описательного типа: определение, дефиниция, собственно описание, пояснение;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создание объявлений (в устной и письменной форме); деловых писем;</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A"/>
          <w:sz w:val="24"/>
          <w:szCs w:val="24"/>
          <w:lang w:eastAsia="ru-RU"/>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1F1EB4" w:rsidRPr="0074205B" w:rsidRDefault="001F1EB4" w:rsidP="001F1EB4">
      <w:pPr>
        <w:spacing w:after="0" w:line="294" w:lineRule="atLeast"/>
        <w:jc w:val="center"/>
        <w:rPr>
          <w:rFonts w:ascii="Times New Roman" w:eastAsia="Times New Roman" w:hAnsi="Times New Roman" w:cs="Times New Roman"/>
          <w:color w:val="000000"/>
          <w:sz w:val="24"/>
          <w:szCs w:val="24"/>
          <w:lang w:eastAsia="ru-RU"/>
        </w:rPr>
      </w:pPr>
    </w:p>
    <w:p w:rsidR="001F1EB4" w:rsidRPr="0074205B" w:rsidRDefault="001F1EB4" w:rsidP="001F1EB4">
      <w:pPr>
        <w:spacing w:after="0" w:line="294" w:lineRule="atLeast"/>
        <w:jc w:val="center"/>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Содержание учебного предмета</w:t>
      </w:r>
    </w:p>
    <w:p w:rsidR="001F1EB4" w:rsidRPr="0074205B" w:rsidRDefault="001F1EB4" w:rsidP="001F1EB4">
      <w:pPr>
        <w:spacing w:after="0" w:line="294" w:lineRule="atLeast"/>
        <w:jc w:val="center"/>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«РОДНОЙ Русский язык»</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 xml:space="preserve"> 5 класс</w:t>
      </w:r>
      <w:r w:rsidRPr="0074205B">
        <w:rPr>
          <w:rFonts w:ascii="Times New Roman" w:eastAsia="Times New Roman" w:hAnsi="Times New Roman" w:cs="Times New Roman"/>
          <w:b/>
          <w:bCs/>
          <w:color w:val="000000"/>
          <w:sz w:val="24"/>
          <w:szCs w:val="24"/>
          <w:lang w:eastAsia="ru-RU"/>
        </w:rPr>
        <w:t xml:space="preserve"> ( 35 ч.)</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 xml:space="preserve">Раздел 1. Язык и культура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Краткая история русской письменности. Создание славянского алфавита.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Ознакомление с историей и этимологией некоторых слов.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Общеизвестные старинные русские города. Происхождение их названий.</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2.</w:t>
      </w:r>
      <w:r w:rsidRPr="0074205B">
        <w:rPr>
          <w:rFonts w:ascii="Times New Roman" w:eastAsia="Times New Roman" w:hAnsi="Times New Roman" w:cs="Times New Roman"/>
          <w:b/>
          <w:bCs/>
          <w:color w:val="000000"/>
          <w:sz w:val="24"/>
          <w:szCs w:val="24"/>
          <w:lang w:eastAsia="ru-RU"/>
        </w:rPr>
        <w:t xml:space="preserve"> Культура речи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орфоэпические нормы</w:t>
      </w:r>
      <w:r w:rsidRPr="0074205B">
        <w:rPr>
          <w:rFonts w:ascii="Times New Roman" w:eastAsia="Times New Roman" w:hAnsi="Times New Roman" w:cs="Times New Roman"/>
          <w:color w:val="000000"/>
          <w:sz w:val="24"/>
          <w:szCs w:val="24"/>
          <w:lang w:eastAsia="ru-RU"/>
        </w:rPr>
        <w:t>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Постоянное и подвижное ударение в именах существительных, именах прилагательных, глаголах.</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Омографы: ударение как маркёр смысла слова</w:t>
      </w:r>
      <w:r w:rsidRPr="0074205B">
        <w:rPr>
          <w:rFonts w:ascii="Times New Roman" w:eastAsia="Times New Roman" w:hAnsi="Times New Roman" w:cs="Times New Roman"/>
          <w:i/>
          <w:iCs/>
          <w:color w:val="000000"/>
          <w:sz w:val="24"/>
          <w:szCs w:val="24"/>
          <w:lang w:eastAsia="ru-RU"/>
        </w:rPr>
        <w:t>: пАрить — парИть, рОжки — рожкИ, пОлки — полкИ, Атлас — атлАс.</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Роль звукописи в художественном тексте.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лексические нормы современного русского литературного языка. </w:t>
      </w:r>
      <w:r w:rsidRPr="0074205B">
        <w:rPr>
          <w:rFonts w:ascii="Times New Roman" w:eastAsia="Times New Roman" w:hAnsi="Times New Roman" w:cs="Times New Roman"/>
          <w:color w:val="000000"/>
          <w:sz w:val="24"/>
          <w:szCs w:val="24"/>
          <w:lang w:eastAsia="ru-RU"/>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грамматические нормы современного русского литературного языка. </w:t>
      </w:r>
      <w:r w:rsidRPr="0074205B">
        <w:rPr>
          <w:rFonts w:ascii="Times New Roman" w:eastAsia="Times New Roman" w:hAnsi="Times New Roman" w:cs="Times New Roman"/>
          <w:color w:val="000000"/>
          <w:sz w:val="24"/>
          <w:szCs w:val="24"/>
          <w:lang w:eastAsia="ru-RU"/>
        </w:rPr>
        <w:t>Категория рода: род заимствованных несклоняемых имен существительных (</w:t>
      </w:r>
      <w:r w:rsidRPr="0074205B">
        <w:rPr>
          <w:rFonts w:ascii="Times New Roman" w:eastAsia="Times New Roman" w:hAnsi="Times New Roman" w:cs="Times New Roman"/>
          <w:i/>
          <w:iCs/>
          <w:color w:val="000000"/>
          <w:sz w:val="24"/>
          <w:szCs w:val="24"/>
          <w:lang w:eastAsia="ru-RU"/>
        </w:rPr>
        <w:t>шимпанзе, колибри, евро, авеню, салями, коммюнике</w:t>
      </w:r>
      <w:r w:rsidRPr="0074205B">
        <w:rPr>
          <w:rFonts w:ascii="Times New Roman" w:eastAsia="Times New Roman" w:hAnsi="Times New Roman" w:cs="Times New Roman"/>
          <w:color w:val="000000"/>
          <w:sz w:val="24"/>
          <w:szCs w:val="24"/>
          <w:lang w:eastAsia="ru-RU"/>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Формы существительных мужского рода множественного числа с окончаниями </w:t>
      </w:r>
      <w:r w:rsidRPr="0074205B">
        <w:rPr>
          <w:rFonts w:ascii="Times New Roman" w:eastAsia="Times New Roman" w:hAnsi="Times New Roman" w:cs="Times New Roman"/>
          <w:i/>
          <w:iCs/>
          <w:color w:val="000000"/>
          <w:sz w:val="24"/>
          <w:szCs w:val="24"/>
          <w:lang w:eastAsia="ru-RU"/>
        </w:rPr>
        <w:t>–а(-я), -ы(и)</w:t>
      </w:r>
      <w:r w:rsidRPr="0074205B">
        <w:rPr>
          <w:rFonts w:ascii="Times New Roman" w:eastAsia="Times New Roman" w:hAnsi="Times New Roman" w:cs="Times New Roman"/>
          <w:color w:val="000000"/>
          <w:sz w:val="24"/>
          <w:szCs w:val="24"/>
          <w:lang w:eastAsia="ru-RU"/>
        </w:rPr>
        <w:t>‚ различающиеся по смыслу: </w:t>
      </w:r>
      <w:r w:rsidRPr="0074205B">
        <w:rPr>
          <w:rFonts w:ascii="Times New Roman" w:eastAsia="Times New Roman" w:hAnsi="Times New Roman" w:cs="Times New Roman"/>
          <w:i/>
          <w:iCs/>
          <w:color w:val="000000"/>
          <w:sz w:val="24"/>
          <w:szCs w:val="24"/>
          <w:lang w:eastAsia="ru-RU"/>
        </w:rPr>
        <w:t>корпуса</w:t>
      </w:r>
      <w:r w:rsidRPr="0074205B">
        <w:rPr>
          <w:rFonts w:ascii="Times New Roman" w:eastAsia="Times New Roman" w:hAnsi="Times New Roman" w:cs="Times New Roman"/>
          <w:color w:val="000000"/>
          <w:sz w:val="24"/>
          <w:szCs w:val="24"/>
          <w:lang w:eastAsia="ru-RU"/>
        </w:rPr>
        <w:t> (здания, войсковые соединения) – </w:t>
      </w:r>
      <w:r w:rsidRPr="0074205B">
        <w:rPr>
          <w:rFonts w:ascii="Times New Roman" w:eastAsia="Times New Roman" w:hAnsi="Times New Roman" w:cs="Times New Roman"/>
          <w:i/>
          <w:iCs/>
          <w:color w:val="000000"/>
          <w:sz w:val="24"/>
          <w:szCs w:val="24"/>
          <w:lang w:eastAsia="ru-RU"/>
        </w:rPr>
        <w:t>корпусы</w:t>
      </w:r>
      <w:r w:rsidRPr="0074205B">
        <w:rPr>
          <w:rFonts w:ascii="Times New Roman" w:eastAsia="Times New Roman" w:hAnsi="Times New Roman" w:cs="Times New Roman"/>
          <w:color w:val="000000"/>
          <w:sz w:val="24"/>
          <w:szCs w:val="24"/>
          <w:lang w:eastAsia="ru-RU"/>
        </w:rPr>
        <w:t>(туловища); </w:t>
      </w:r>
      <w:r w:rsidRPr="0074205B">
        <w:rPr>
          <w:rFonts w:ascii="Times New Roman" w:eastAsia="Times New Roman" w:hAnsi="Times New Roman" w:cs="Times New Roman"/>
          <w:i/>
          <w:iCs/>
          <w:color w:val="000000"/>
          <w:sz w:val="24"/>
          <w:szCs w:val="24"/>
          <w:lang w:eastAsia="ru-RU"/>
        </w:rPr>
        <w:t>образа</w:t>
      </w:r>
      <w:r w:rsidRPr="0074205B">
        <w:rPr>
          <w:rFonts w:ascii="Times New Roman" w:eastAsia="Times New Roman" w:hAnsi="Times New Roman" w:cs="Times New Roman"/>
          <w:color w:val="000000"/>
          <w:sz w:val="24"/>
          <w:szCs w:val="24"/>
          <w:lang w:eastAsia="ru-RU"/>
        </w:rPr>
        <w:t> (иконы) – </w:t>
      </w:r>
      <w:r w:rsidRPr="0074205B">
        <w:rPr>
          <w:rFonts w:ascii="Times New Roman" w:eastAsia="Times New Roman" w:hAnsi="Times New Roman" w:cs="Times New Roman"/>
          <w:i/>
          <w:iCs/>
          <w:color w:val="000000"/>
          <w:sz w:val="24"/>
          <w:szCs w:val="24"/>
          <w:lang w:eastAsia="ru-RU"/>
        </w:rPr>
        <w:t>образы</w:t>
      </w:r>
      <w:r w:rsidRPr="0074205B">
        <w:rPr>
          <w:rFonts w:ascii="Times New Roman" w:eastAsia="Times New Roman" w:hAnsi="Times New Roman" w:cs="Times New Roman"/>
          <w:color w:val="000000"/>
          <w:sz w:val="24"/>
          <w:szCs w:val="24"/>
          <w:lang w:eastAsia="ru-RU"/>
        </w:rPr>
        <w:t> (литературные); </w:t>
      </w:r>
      <w:r w:rsidRPr="0074205B">
        <w:rPr>
          <w:rFonts w:ascii="Times New Roman" w:eastAsia="Times New Roman" w:hAnsi="Times New Roman" w:cs="Times New Roman"/>
          <w:i/>
          <w:iCs/>
          <w:color w:val="000000"/>
          <w:sz w:val="24"/>
          <w:szCs w:val="24"/>
          <w:lang w:eastAsia="ru-RU"/>
        </w:rPr>
        <w:t>кондуктора</w:t>
      </w:r>
      <w:r w:rsidRPr="0074205B">
        <w:rPr>
          <w:rFonts w:ascii="Times New Roman" w:eastAsia="Times New Roman" w:hAnsi="Times New Roman" w:cs="Times New Roman"/>
          <w:color w:val="000000"/>
          <w:sz w:val="24"/>
          <w:szCs w:val="24"/>
          <w:lang w:eastAsia="ru-RU"/>
        </w:rPr>
        <w:t> (работники транспорта) – </w:t>
      </w:r>
      <w:r w:rsidRPr="0074205B">
        <w:rPr>
          <w:rFonts w:ascii="Times New Roman" w:eastAsia="Times New Roman" w:hAnsi="Times New Roman" w:cs="Times New Roman"/>
          <w:i/>
          <w:iCs/>
          <w:color w:val="000000"/>
          <w:sz w:val="24"/>
          <w:szCs w:val="24"/>
          <w:lang w:eastAsia="ru-RU"/>
        </w:rPr>
        <w:t>кондукторы</w:t>
      </w:r>
      <w:r w:rsidRPr="0074205B">
        <w:rPr>
          <w:rFonts w:ascii="Times New Roman" w:eastAsia="Times New Roman" w:hAnsi="Times New Roman" w:cs="Times New Roman"/>
          <w:color w:val="000000"/>
          <w:sz w:val="24"/>
          <w:szCs w:val="24"/>
          <w:lang w:eastAsia="ru-RU"/>
        </w:rPr>
        <w:t> (приспособление в технике); </w:t>
      </w:r>
      <w:r w:rsidRPr="0074205B">
        <w:rPr>
          <w:rFonts w:ascii="Times New Roman" w:eastAsia="Times New Roman" w:hAnsi="Times New Roman" w:cs="Times New Roman"/>
          <w:i/>
          <w:iCs/>
          <w:color w:val="000000"/>
          <w:sz w:val="24"/>
          <w:szCs w:val="24"/>
          <w:lang w:eastAsia="ru-RU"/>
        </w:rPr>
        <w:t>меха</w:t>
      </w:r>
      <w:r w:rsidRPr="0074205B">
        <w:rPr>
          <w:rFonts w:ascii="Times New Roman" w:eastAsia="Times New Roman" w:hAnsi="Times New Roman" w:cs="Times New Roman"/>
          <w:color w:val="000000"/>
          <w:sz w:val="24"/>
          <w:szCs w:val="24"/>
          <w:lang w:eastAsia="ru-RU"/>
        </w:rPr>
        <w:t> (выделанные шкуры) – </w:t>
      </w:r>
      <w:r w:rsidRPr="0074205B">
        <w:rPr>
          <w:rFonts w:ascii="Times New Roman" w:eastAsia="Times New Roman" w:hAnsi="Times New Roman" w:cs="Times New Roman"/>
          <w:i/>
          <w:iCs/>
          <w:color w:val="000000"/>
          <w:sz w:val="24"/>
          <w:szCs w:val="24"/>
          <w:lang w:eastAsia="ru-RU"/>
        </w:rPr>
        <w:t>мехи </w:t>
      </w:r>
      <w:r w:rsidRPr="0074205B">
        <w:rPr>
          <w:rFonts w:ascii="Times New Roman" w:eastAsia="Times New Roman" w:hAnsi="Times New Roman" w:cs="Times New Roman"/>
          <w:color w:val="000000"/>
          <w:sz w:val="24"/>
          <w:szCs w:val="24"/>
          <w:lang w:eastAsia="ru-RU"/>
        </w:rPr>
        <w:t>(кузнечные); соболя (меха) –</w:t>
      </w:r>
      <w:r w:rsidRPr="0074205B">
        <w:rPr>
          <w:rFonts w:ascii="Times New Roman" w:eastAsia="Times New Roman" w:hAnsi="Times New Roman" w:cs="Times New Roman"/>
          <w:i/>
          <w:iCs/>
          <w:color w:val="000000"/>
          <w:sz w:val="24"/>
          <w:szCs w:val="24"/>
          <w:lang w:eastAsia="ru-RU"/>
        </w:rPr>
        <w:t>соболи</w:t>
      </w:r>
      <w:r w:rsidRPr="0074205B">
        <w:rPr>
          <w:rFonts w:ascii="Times New Roman" w:eastAsia="Times New Roman" w:hAnsi="Times New Roman" w:cs="Times New Roman"/>
          <w:color w:val="000000"/>
          <w:sz w:val="24"/>
          <w:szCs w:val="24"/>
          <w:lang w:eastAsia="ru-RU"/>
        </w:rPr>
        <w:t>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74205B">
        <w:rPr>
          <w:rFonts w:ascii="Times New Roman" w:eastAsia="Times New Roman" w:hAnsi="Times New Roman" w:cs="Times New Roman"/>
          <w:i/>
          <w:iCs/>
          <w:color w:val="000000"/>
          <w:sz w:val="24"/>
          <w:szCs w:val="24"/>
          <w:lang w:eastAsia="ru-RU"/>
        </w:rPr>
        <w:t>токари – токаря, цехи – цеха, выборы – выбора, тракторы – трактора и др.</w:t>
      </w:r>
      <w:r w:rsidRPr="0074205B">
        <w:rPr>
          <w:rFonts w:ascii="Times New Roman" w:eastAsia="Times New Roman" w:hAnsi="Times New Roman" w:cs="Times New Roman"/>
          <w:color w:val="000000"/>
          <w:sz w:val="24"/>
          <w:szCs w:val="24"/>
          <w:lang w:eastAsia="ru-RU"/>
        </w:rPr>
        <w:t>).</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Речевой этикет</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3.</w:t>
      </w:r>
      <w:r w:rsidRPr="0074205B">
        <w:rPr>
          <w:rFonts w:ascii="Times New Roman" w:eastAsia="Times New Roman" w:hAnsi="Times New Roman" w:cs="Times New Roman"/>
          <w:b/>
          <w:bCs/>
          <w:color w:val="000000"/>
          <w:sz w:val="24"/>
          <w:szCs w:val="24"/>
          <w:lang w:eastAsia="ru-RU"/>
        </w:rPr>
        <w:t xml:space="preserve"> Речь. Речевая деятельность. Текст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Язык и речь. Виды речевой деятельности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Интонация и жесты. Формы речи: монолог и диалог.</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Текст как единица языка и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Функциональные разновидности языка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Функциональные разновидности языка.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Разговорная речь. Просьба, извинение как жанры разговорной речи. Официально-деловой стиль. Объявление (устное и письменное).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Учебно-научный стиль. План ответа на уроке, план текста.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Публицистический стиль. Устное выступление. Девиз, слоган.</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Язык художественной литературы. Литературная сказка. Рассказ.</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rsidR="001F1EB4" w:rsidRPr="0074205B" w:rsidRDefault="001F1EB4" w:rsidP="001F1EB4">
      <w:pPr>
        <w:spacing w:after="0" w:line="294" w:lineRule="atLeast"/>
        <w:ind w:left="-567"/>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Резерв учебного времени – 1 ч.</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 xml:space="preserve"> 6 класс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1.</w:t>
      </w:r>
      <w:r w:rsidRPr="0074205B">
        <w:rPr>
          <w:rFonts w:ascii="Times New Roman" w:eastAsia="Times New Roman" w:hAnsi="Times New Roman" w:cs="Times New Roman"/>
          <w:b/>
          <w:bCs/>
          <w:color w:val="000000"/>
          <w:sz w:val="24"/>
          <w:szCs w:val="24"/>
          <w:lang w:eastAsia="ru-RU"/>
        </w:rPr>
        <w:t xml:space="preserve"> Язык и культура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2.</w:t>
      </w:r>
      <w:r w:rsidRPr="0074205B">
        <w:rPr>
          <w:rFonts w:ascii="Times New Roman" w:eastAsia="Times New Roman" w:hAnsi="Times New Roman" w:cs="Times New Roman"/>
          <w:b/>
          <w:bCs/>
          <w:color w:val="000000"/>
          <w:sz w:val="24"/>
          <w:szCs w:val="24"/>
          <w:lang w:eastAsia="ru-RU"/>
        </w:rPr>
        <w:t xml:space="preserve"> Культура речи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орфоэпические нормы</w:t>
      </w:r>
      <w:r w:rsidRPr="0074205B">
        <w:rPr>
          <w:rFonts w:ascii="Times New Roman" w:eastAsia="Times New Roman" w:hAnsi="Times New Roman" w:cs="Times New Roman"/>
          <w:color w:val="000000"/>
          <w:sz w:val="24"/>
          <w:szCs w:val="24"/>
          <w:lang w:eastAsia="ru-RU"/>
        </w:rPr>
        <w:t> современного русского литературного языка.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74205B">
        <w:rPr>
          <w:rFonts w:ascii="Times New Roman" w:eastAsia="Times New Roman" w:hAnsi="Times New Roman" w:cs="Times New Roman"/>
          <w:b/>
          <w:bCs/>
          <w:color w:val="000000"/>
          <w:sz w:val="24"/>
          <w:szCs w:val="24"/>
          <w:lang w:eastAsia="ru-RU"/>
        </w:rPr>
        <w:t>и</w:t>
      </w:r>
      <w:r w:rsidRPr="0074205B">
        <w:rPr>
          <w:rFonts w:ascii="Times New Roman" w:eastAsia="Times New Roman" w:hAnsi="Times New Roman" w:cs="Times New Roman"/>
          <w:color w:val="000000"/>
          <w:sz w:val="24"/>
          <w:szCs w:val="24"/>
          <w:lang w:eastAsia="ru-RU"/>
        </w:rPr>
        <w:t>ть, включ</w:t>
      </w:r>
      <w:r w:rsidRPr="0074205B">
        <w:rPr>
          <w:rFonts w:ascii="Times New Roman" w:eastAsia="Times New Roman" w:hAnsi="Times New Roman" w:cs="Times New Roman"/>
          <w:b/>
          <w:bCs/>
          <w:color w:val="000000"/>
          <w:sz w:val="24"/>
          <w:szCs w:val="24"/>
          <w:lang w:eastAsia="ru-RU"/>
        </w:rPr>
        <w:t>и</w:t>
      </w:r>
      <w:r w:rsidRPr="0074205B">
        <w:rPr>
          <w:rFonts w:ascii="Times New Roman" w:eastAsia="Times New Roman" w:hAnsi="Times New Roman" w:cs="Times New Roman"/>
          <w:color w:val="000000"/>
          <w:sz w:val="24"/>
          <w:szCs w:val="24"/>
          <w:lang w:eastAsia="ru-RU"/>
        </w:rPr>
        <w:t>ть и др. Варианты ударения внутри нормы: б</w:t>
      </w:r>
      <w:r w:rsidRPr="0074205B">
        <w:rPr>
          <w:rFonts w:ascii="Times New Roman" w:eastAsia="Times New Roman" w:hAnsi="Times New Roman" w:cs="Times New Roman"/>
          <w:b/>
          <w:bCs/>
          <w:color w:val="000000"/>
          <w:sz w:val="24"/>
          <w:szCs w:val="24"/>
          <w:lang w:eastAsia="ru-RU"/>
        </w:rPr>
        <w:t>а</w:t>
      </w:r>
      <w:r w:rsidRPr="0074205B">
        <w:rPr>
          <w:rFonts w:ascii="Times New Roman" w:eastAsia="Times New Roman" w:hAnsi="Times New Roman" w:cs="Times New Roman"/>
          <w:color w:val="000000"/>
          <w:sz w:val="24"/>
          <w:szCs w:val="24"/>
          <w:lang w:eastAsia="ru-RU"/>
        </w:rPr>
        <w:t>ловать – балов</w:t>
      </w:r>
      <w:r w:rsidRPr="0074205B">
        <w:rPr>
          <w:rFonts w:ascii="Times New Roman" w:eastAsia="Times New Roman" w:hAnsi="Times New Roman" w:cs="Times New Roman"/>
          <w:b/>
          <w:bCs/>
          <w:color w:val="000000"/>
          <w:sz w:val="24"/>
          <w:szCs w:val="24"/>
          <w:lang w:eastAsia="ru-RU"/>
        </w:rPr>
        <w:t>а</w:t>
      </w:r>
      <w:r w:rsidRPr="0074205B">
        <w:rPr>
          <w:rFonts w:ascii="Times New Roman" w:eastAsia="Times New Roman" w:hAnsi="Times New Roman" w:cs="Times New Roman"/>
          <w:color w:val="000000"/>
          <w:sz w:val="24"/>
          <w:szCs w:val="24"/>
          <w:lang w:eastAsia="ru-RU"/>
        </w:rPr>
        <w:t>ть, обесп</w:t>
      </w:r>
      <w:r w:rsidRPr="0074205B">
        <w:rPr>
          <w:rFonts w:ascii="Times New Roman" w:eastAsia="Times New Roman" w:hAnsi="Times New Roman" w:cs="Times New Roman"/>
          <w:b/>
          <w:bCs/>
          <w:color w:val="000000"/>
          <w:sz w:val="24"/>
          <w:szCs w:val="24"/>
          <w:lang w:eastAsia="ru-RU"/>
        </w:rPr>
        <w:t>е</w:t>
      </w:r>
      <w:r w:rsidRPr="0074205B">
        <w:rPr>
          <w:rFonts w:ascii="Times New Roman" w:eastAsia="Times New Roman" w:hAnsi="Times New Roman" w:cs="Times New Roman"/>
          <w:color w:val="000000"/>
          <w:sz w:val="24"/>
          <w:szCs w:val="24"/>
          <w:lang w:eastAsia="ru-RU"/>
        </w:rPr>
        <w:t>чение – обеспеч</w:t>
      </w:r>
      <w:r w:rsidRPr="0074205B">
        <w:rPr>
          <w:rFonts w:ascii="Times New Roman" w:eastAsia="Times New Roman" w:hAnsi="Times New Roman" w:cs="Times New Roman"/>
          <w:b/>
          <w:bCs/>
          <w:color w:val="000000"/>
          <w:sz w:val="24"/>
          <w:szCs w:val="24"/>
          <w:lang w:eastAsia="ru-RU"/>
        </w:rPr>
        <w:t>е</w:t>
      </w:r>
      <w:r w:rsidRPr="0074205B">
        <w:rPr>
          <w:rFonts w:ascii="Times New Roman" w:eastAsia="Times New Roman" w:hAnsi="Times New Roman" w:cs="Times New Roman"/>
          <w:color w:val="000000"/>
          <w:sz w:val="24"/>
          <w:szCs w:val="24"/>
          <w:lang w:eastAsia="ru-RU"/>
        </w:rPr>
        <w:t>ние.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лексические нормы современного русского литературного языка. </w:t>
      </w:r>
      <w:r w:rsidRPr="0074205B">
        <w:rPr>
          <w:rFonts w:ascii="Times New Roman" w:eastAsia="Times New Roman" w:hAnsi="Times New Roman" w:cs="Times New Roman"/>
          <w:color w:val="000000"/>
          <w:sz w:val="24"/>
          <w:szCs w:val="24"/>
          <w:lang w:eastAsia="ru-RU"/>
        </w:rPr>
        <w:t>Синонимы и точность речи. Смысловые‚ стилистические особенности употребления синонимов.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Антонимы и точность речи. Смысловые‚ стилистические особенности употребления антонимов.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Лексические омонимы и точность речи. Смысловые‚ стилистические особенности употребления лексических омонимов.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Типичные речевые ошибки‚ связанные с употреблением синонимов‚ антонимов и лексических омонимов в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грамматические нормы современного русского литературного языка. </w:t>
      </w:r>
      <w:r w:rsidRPr="0074205B">
        <w:rPr>
          <w:rFonts w:ascii="Times New Roman" w:eastAsia="Times New Roman" w:hAnsi="Times New Roman" w:cs="Times New Roman"/>
          <w:color w:val="000000"/>
          <w:sz w:val="24"/>
          <w:szCs w:val="24"/>
          <w:lang w:eastAsia="ru-RU"/>
        </w:rPr>
        <w:t>Категория склонения: склонение русских и иностранных имён и фамилий; названий географических объектов; им.п. мн.ч. существительных на </w:t>
      </w:r>
      <w:r w:rsidRPr="0074205B">
        <w:rPr>
          <w:rFonts w:ascii="Times New Roman" w:eastAsia="Times New Roman" w:hAnsi="Times New Roman" w:cs="Times New Roman"/>
          <w:i/>
          <w:iCs/>
          <w:color w:val="000000"/>
          <w:sz w:val="24"/>
          <w:szCs w:val="24"/>
          <w:lang w:eastAsia="ru-RU"/>
        </w:rPr>
        <w:t>-а/-я</w:t>
      </w:r>
      <w:r w:rsidRPr="0074205B">
        <w:rPr>
          <w:rFonts w:ascii="Times New Roman" w:eastAsia="Times New Roman" w:hAnsi="Times New Roman" w:cs="Times New Roman"/>
          <w:color w:val="000000"/>
          <w:sz w:val="24"/>
          <w:szCs w:val="24"/>
          <w:lang w:eastAsia="ru-RU"/>
        </w:rPr>
        <w:t> и -</w:t>
      </w:r>
      <w:r w:rsidRPr="0074205B">
        <w:rPr>
          <w:rFonts w:ascii="Times New Roman" w:eastAsia="Times New Roman" w:hAnsi="Times New Roman" w:cs="Times New Roman"/>
          <w:i/>
          <w:iCs/>
          <w:color w:val="000000"/>
          <w:sz w:val="24"/>
          <w:szCs w:val="24"/>
          <w:lang w:eastAsia="ru-RU"/>
        </w:rPr>
        <w:t>ы/-и</w:t>
      </w:r>
      <w:r w:rsidRPr="0074205B">
        <w:rPr>
          <w:rFonts w:ascii="Times New Roman" w:eastAsia="Times New Roman" w:hAnsi="Times New Roman" w:cs="Times New Roman"/>
          <w:color w:val="000000"/>
          <w:sz w:val="24"/>
          <w:szCs w:val="24"/>
          <w:lang w:eastAsia="ru-RU"/>
        </w:rPr>
        <w:t> (</w:t>
      </w:r>
      <w:r w:rsidRPr="0074205B">
        <w:rPr>
          <w:rFonts w:ascii="Times New Roman" w:eastAsia="Times New Roman" w:hAnsi="Times New Roman" w:cs="Times New Roman"/>
          <w:i/>
          <w:iCs/>
          <w:color w:val="000000"/>
          <w:sz w:val="24"/>
          <w:szCs w:val="24"/>
          <w:lang w:eastAsia="ru-RU"/>
        </w:rPr>
        <w:t>директора, договоры</w:t>
      </w:r>
      <w:r w:rsidRPr="0074205B">
        <w:rPr>
          <w:rFonts w:ascii="Times New Roman" w:eastAsia="Times New Roman" w:hAnsi="Times New Roman" w:cs="Times New Roman"/>
          <w:color w:val="000000"/>
          <w:sz w:val="24"/>
          <w:szCs w:val="24"/>
          <w:lang w:eastAsia="ru-RU"/>
        </w:rPr>
        <w:t>); род. п. мн.ч. существительных м. и ср.р. с нулевым окончанием и окончанием </w:t>
      </w:r>
      <w:r w:rsidRPr="0074205B">
        <w:rPr>
          <w:rFonts w:ascii="Times New Roman" w:eastAsia="Times New Roman" w:hAnsi="Times New Roman" w:cs="Times New Roman"/>
          <w:i/>
          <w:iCs/>
          <w:color w:val="000000"/>
          <w:sz w:val="24"/>
          <w:szCs w:val="24"/>
          <w:lang w:eastAsia="ru-RU"/>
        </w:rPr>
        <w:t>–ов</w:t>
      </w:r>
      <w:r w:rsidRPr="0074205B">
        <w:rPr>
          <w:rFonts w:ascii="Times New Roman" w:eastAsia="Times New Roman" w:hAnsi="Times New Roman" w:cs="Times New Roman"/>
          <w:color w:val="000000"/>
          <w:sz w:val="24"/>
          <w:szCs w:val="24"/>
          <w:lang w:eastAsia="ru-RU"/>
        </w:rPr>
        <w:t> (</w:t>
      </w:r>
      <w:r w:rsidRPr="0074205B">
        <w:rPr>
          <w:rFonts w:ascii="Times New Roman" w:eastAsia="Times New Roman" w:hAnsi="Times New Roman" w:cs="Times New Roman"/>
          <w:i/>
          <w:iCs/>
          <w:color w:val="000000"/>
          <w:sz w:val="24"/>
          <w:szCs w:val="24"/>
          <w:lang w:eastAsia="ru-RU"/>
        </w:rPr>
        <w:t>баклажанов, яблок, гектаров, носков, чулок</w:t>
      </w:r>
      <w:r w:rsidRPr="0074205B">
        <w:rPr>
          <w:rFonts w:ascii="Times New Roman" w:eastAsia="Times New Roman" w:hAnsi="Times New Roman" w:cs="Times New Roman"/>
          <w:color w:val="000000"/>
          <w:sz w:val="24"/>
          <w:szCs w:val="24"/>
          <w:lang w:eastAsia="ru-RU"/>
        </w:rPr>
        <w:t>); род. п. мн. ч. существительных ж. р. на </w:t>
      </w:r>
      <w:r w:rsidRPr="0074205B">
        <w:rPr>
          <w:rFonts w:ascii="Times New Roman" w:eastAsia="Times New Roman" w:hAnsi="Times New Roman" w:cs="Times New Roman"/>
          <w:i/>
          <w:iCs/>
          <w:color w:val="000000"/>
          <w:sz w:val="24"/>
          <w:szCs w:val="24"/>
          <w:lang w:eastAsia="ru-RU"/>
        </w:rPr>
        <w:t>–ня</w:t>
      </w:r>
      <w:r w:rsidRPr="0074205B">
        <w:rPr>
          <w:rFonts w:ascii="Times New Roman" w:eastAsia="Times New Roman" w:hAnsi="Times New Roman" w:cs="Times New Roman"/>
          <w:color w:val="000000"/>
          <w:sz w:val="24"/>
          <w:szCs w:val="24"/>
          <w:lang w:eastAsia="ru-RU"/>
        </w:rPr>
        <w:t> (</w:t>
      </w:r>
      <w:r w:rsidRPr="0074205B">
        <w:rPr>
          <w:rFonts w:ascii="Times New Roman" w:eastAsia="Times New Roman" w:hAnsi="Times New Roman" w:cs="Times New Roman"/>
          <w:i/>
          <w:iCs/>
          <w:color w:val="000000"/>
          <w:sz w:val="24"/>
          <w:szCs w:val="24"/>
          <w:lang w:eastAsia="ru-RU"/>
        </w:rPr>
        <w:t>басен, вишен, богинь, тихонь, кухонь</w:t>
      </w:r>
      <w:r w:rsidRPr="0074205B">
        <w:rPr>
          <w:rFonts w:ascii="Times New Roman" w:eastAsia="Times New Roman" w:hAnsi="Times New Roman" w:cs="Times New Roman"/>
          <w:color w:val="000000"/>
          <w:sz w:val="24"/>
          <w:szCs w:val="24"/>
          <w:lang w:eastAsia="ru-RU"/>
        </w:rPr>
        <w:t>); тв. п. мн. ч. существительных III склонения; род. п. ед. ч. существительных м. р. (</w:t>
      </w:r>
      <w:r w:rsidRPr="0074205B">
        <w:rPr>
          <w:rFonts w:ascii="Times New Roman" w:eastAsia="Times New Roman" w:hAnsi="Times New Roman" w:cs="Times New Roman"/>
          <w:i/>
          <w:iCs/>
          <w:color w:val="000000"/>
          <w:sz w:val="24"/>
          <w:szCs w:val="24"/>
          <w:lang w:eastAsia="ru-RU"/>
        </w:rPr>
        <w:t>стакан чая – стакан чаю</w:t>
      </w:r>
      <w:r w:rsidRPr="0074205B">
        <w:rPr>
          <w:rFonts w:ascii="Times New Roman" w:eastAsia="Times New Roman" w:hAnsi="Times New Roman" w:cs="Times New Roman"/>
          <w:color w:val="000000"/>
          <w:sz w:val="24"/>
          <w:szCs w:val="24"/>
          <w:lang w:eastAsia="ru-RU"/>
        </w:rPr>
        <w:t>); 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Нормы употребления форм имен существительных в соответствии с типом склонения (</w:t>
      </w:r>
      <w:r w:rsidRPr="0074205B">
        <w:rPr>
          <w:rFonts w:ascii="Times New Roman" w:eastAsia="Times New Roman" w:hAnsi="Times New Roman" w:cs="Times New Roman"/>
          <w:i/>
          <w:iCs/>
          <w:color w:val="000000"/>
          <w:sz w:val="24"/>
          <w:szCs w:val="24"/>
          <w:lang w:eastAsia="ru-RU"/>
        </w:rPr>
        <w:t>в санаторий – не «санаторию», стукнуть т</w:t>
      </w:r>
      <w:r w:rsidRPr="0074205B">
        <w:rPr>
          <w:rFonts w:ascii="Times New Roman" w:eastAsia="Times New Roman" w:hAnsi="Times New Roman" w:cs="Times New Roman"/>
          <w:b/>
          <w:bCs/>
          <w:i/>
          <w:iCs/>
          <w:color w:val="000000"/>
          <w:sz w:val="24"/>
          <w:szCs w:val="24"/>
          <w:lang w:eastAsia="ru-RU"/>
        </w:rPr>
        <w:t>у</w:t>
      </w:r>
      <w:r w:rsidRPr="0074205B">
        <w:rPr>
          <w:rFonts w:ascii="Times New Roman" w:eastAsia="Times New Roman" w:hAnsi="Times New Roman" w:cs="Times New Roman"/>
          <w:i/>
          <w:iCs/>
          <w:color w:val="000000"/>
          <w:sz w:val="24"/>
          <w:szCs w:val="24"/>
          <w:lang w:eastAsia="ru-RU"/>
        </w:rPr>
        <w:t>флей – не «т</w:t>
      </w:r>
      <w:r w:rsidRPr="0074205B">
        <w:rPr>
          <w:rFonts w:ascii="Times New Roman" w:eastAsia="Times New Roman" w:hAnsi="Times New Roman" w:cs="Times New Roman"/>
          <w:b/>
          <w:bCs/>
          <w:i/>
          <w:iCs/>
          <w:color w:val="000000"/>
          <w:sz w:val="24"/>
          <w:szCs w:val="24"/>
          <w:lang w:eastAsia="ru-RU"/>
        </w:rPr>
        <w:t>у</w:t>
      </w:r>
      <w:r w:rsidRPr="0074205B">
        <w:rPr>
          <w:rFonts w:ascii="Times New Roman" w:eastAsia="Times New Roman" w:hAnsi="Times New Roman" w:cs="Times New Roman"/>
          <w:i/>
          <w:iCs/>
          <w:color w:val="000000"/>
          <w:sz w:val="24"/>
          <w:szCs w:val="24"/>
          <w:lang w:eastAsia="ru-RU"/>
        </w:rPr>
        <w:t>флем»</w:t>
      </w:r>
      <w:r w:rsidRPr="0074205B">
        <w:rPr>
          <w:rFonts w:ascii="Times New Roman" w:eastAsia="Times New Roman" w:hAnsi="Times New Roman" w:cs="Times New Roman"/>
          <w:color w:val="000000"/>
          <w:sz w:val="24"/>
          <w:szCs w:val="24"/>
          <w:lang w:eastAsia="ru-RU"/>
        </w:rPr>
        <w:t>), родом существительного (</w:t>
      </w:r>
      <w:r w:rsidRPr="0074205B">
        <w:rPr>
          <w:rFonts w:ascii="Times New Roman" w:eastAsia="Times New Roman" w:hAnsi="Times New Roman" w:cs="Times New Roman"/>
          <w:i/>
          <w:iCs/>
          <w:color w:val="000000"/>
          <w:sz w:val="24"/>
          <w:szCs w:val="24"/>
          <w:lang w:eastAsia="ru-RU"/>
        </w:rPr>
        <w:t>красного платья – не «платьи</w:t>
      </w:r>
      <w:r w:rsidRPr="0074205B">
        <w:rPr>
          <w:rFonts w:ascii="Times New Roman" w:eastAsia="Times New Roman" w:hAnsi="Times New Roman" w:cs="Times New Roman"/>
          <w:color w:val="000000"/>
          <w:sz w:val="24"/>
          <w:szCs w:val="24"/>
          <w:lang w:eastAsia="ru-RU"/>
        </w:rPr>
        <w:t>»), принадлежностью к разряду – одушевленности / неодушевленности (</w:t>
      </w:r>
      <w:r w:rsidRPr="0074205B">
        <w:rPr>
          <w:rFonts w:ascii="Times New Roman" w:eastAsia="Times New Roman" w:hAnsi="Times New Roman" w:cs="Times New Roman"/>
          <w:i/>
          <w:iCs/>
          <w:color w:val="000000"/>
          <w:sz w:val="24"/>
          <w:szCs w:val="24"/>
          <w:lang w:eastAsia="ru-RU"/>
        </w:rPr>
        <w:t>смотреть на спутника – смотреть на спутник</w:t>
      </w:r>
      <w:r w:rsidRPr="0074205B">
        <w:rPr>
          <w:rFonts w:ascii="Times New Roman" w:eastAsia="Times New Roman" w:hAnsi="Times New Roman" w:cs="Times New Roman"/>
          <w:color w:val="000000"/>
          <w:sz w:val="24"/>
          <w:szCs w:val="24"/>
          <w:lang w:eastAsia="ru-RU"/>
        </w:rPr>
        <w:t>), особенностями окончаний форм множественного числа (</w:t>
      </w:r>
      <w:r w:rsidRPr="0074205B">
        <w:rPr>
          <w:rFonts w:ascii="Times New Roman" w:eastAsia="Times New Roman" w:hAnsi="Times New Roman" w:cs="Times New Roman"/>
          <w:i/>
          <w:iCs/>
          <w:color w:val="000000"/>
          <w:sz w:val="24"/>
          <w:szCs w:val="24"/>
          <w:lang w:eastAsia="ru-RU"/>
        </w:rPr>
        <w:t>чулок, носков, апельсинов, мандаринов, профессора, паспорта и т. д</w:t>
      </w:r>
      <w:r w:rsidRPr="0074205B">
        <w:rPr>
          <w:rFonts w:ascii="Times New Roman" w:eastAsia="Times New Roman" w:hAnsi="Times New Roman" w:cs="Times New Roman"/>
          <w:color w:val="000000"/>
          <w:sz w:val="24"/>
          <w:szCs w:val="24"/>
          <w:lang w:eastAsia="ru-RU"/>
        </w:rPr>
        <w:t>.).</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Нормы употребления имен прилагательных в формах сравнительной степени (</w:t>
      </w:r>
      <w:r w:rsidRPr="0074205B">
        <w:rPr>
          <w:rFonts w:ascii="Times New Roman" w:eastAsia="Times New Roman" w:hAnsi="Times New Roman" w:cs="Times New Roman"/>
          <w:i/>
          <w:iCs/>
          <w:color w:val="000000"/>
          <w:sz w:val="24"/>
          <w:szCs w:val="24"/>
          <w:lang w:eastAsia="ru-RU"/>
        </w:rPr>
        <w:t>ближайший – не «самый ближайший»</w:t>
      </w:r>
      <w:r w:rsidRPr="0074205B">
        <w:rPr>
          <w:rFonts w:ascii="Times New Roman" w:eastAsia="Times New Roman" w:hAnsi="Times New Roman" w:cs="Times New Roman"/>
          <w:color w:val="000000"/>
          <w:sz w:val="24"/>
          <w:szCs w:val="24"/>
          <w:lang w:eastAsia="ru-RU"/>
        </w:rPr>
        <w:t>), в краткой форме (</w:t>
      </w:r>
      <w:r w:rsidRPr="0074205B">
        <w:rPr>
          <w:rFonts w:ascii="Times New Roman" w:eastAsia="Times New Roman" w:hAnsi="Times New Roman" w:cs="Times New Roman"/>
          <w:i/>
          <w:iCs/>
          <w:color w:val="000000"/>
          <w:sz w:val="24"/>
          <w:szCs w:val="24"/>
          <w:lang w:eastAsia="ru-RU"/>
        </w:rPr>
        <w:t>медлен – медленен, торжествен – торжественен</w:t>
      </w:r>
      <w:r w:rsidRPr="0074205B">
        <w:rPr>
          <w:rFonts w:ascii="Times New Roman" w:eastAsia="Times New Roman" w:hAnsi="Times New Roman" w:cs="Times New Roman"/>
          <w:color w:val="000000"/>
          <w:sz w:val="24"/>
          <w:szCs w:val="24"/>
          <w:lang w:eastAsia="ru-RU"/>
        </w:rPr>
        <w:t>).</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Речевой этикет</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3.</w:t>
      </w:r>
      <w:r w:rsidRPr="0074205B">
        <w:rPr>
          <w:rFonts w:ascii="Times New Roman" w:eastAsia="Times New Roman" w:hAnsi="Times New Roman" w:cs="Times New Roman"/>
          <w:b/>
          <w:bCs/>
          <w:color w:val="000000"/>
          <w:sz w:val="24"/>
          <w:szCs w:val="24"/>
          <w:lang w:eastAsia="ru-RU"/>
        </w:rPr>
        <w:t xml:space="preserve"> Речь. Речевая деятельность. Текст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Язык и речь. Виды речевой деятельности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Эффективные приёмы чтения. Предтекстовый, текстовый и послетекстовый этапы работы.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Текст как единица языка и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Текст, тематическое единство текста. Тексты описательного типа: определение, дефиниция, собственно описание, пояснение.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Функциональные разновидности языка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Разговорная речь. Рассказ о событии, «бывальщины».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Публицистический стиль. Устное выступление.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Язык художественной литературы. Описание внешности человека.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7 класс</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1. </w:t>
      </w:r>
      <w:r w:rsidRPr="0074205B">
        <w:rPr>
          <w:rFonts w:ascii="Times New Roman" w:eastAsia="Times New Roman" w:hAnsi="Times New Roman" w:cs="Times New Roman"/>
          <w:b/>
          <w:bCs/>
          <w:color w:val="000000"/>
          <w:sz w:val="24"/>
          <w:szCs w:val="24"/>
          <w:lang w:eastAsia="ru-RU"/>
        </w:rPr>
        <w:t xml:space="preserve">Язык и культура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74205B">
        <w:rPr>
          <w:rFonts w:ascii="Times New Roman" w:eastAsia="Times New Roman" w:hAnsi="Times New Roman" w:cs="Times New Roman"/>
          <w:i/>
          <w:iCs/>
          <w:color w:val="000000"/>
          <w:sz w:val="24"/>
          <w:szCs w:val="24"/>
          <w:lang w:eastAsia="ru-RU"/>
        </w:rPr>
        <w:t>губернатор, диакон, ваучер, агитационный пункт, большевик, колхоз и т.п.</w:t>
      </w:r>
      <w:r w:rsidRPr="0074205B">
        <w:rPr>
          <w:rFonts w:ascii="Times New Roman" w:eastAsia="Times New Roman" w:hAnsi="Times New Roman" w:cs="Times New Roman"/>
          <w:color w:val="000000"/>
          <w:sz w:val="24"/>
          <w:szCs w:val="24"/>
          <w:lang w:eastAsia="ru-RU"/>
        </w:rPr>
        <w:t>).</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Лексические заимствования последних десятилетий. Употребление иноязычных слов как проблема культуры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2.</w:t>
      </w:r>
      <w:r w:rsidRPr="0074205B">
        <w:rPr>
          <w:rFonts w:ascii="Times New Roman" w:eastAsia="Times New Roman" w:hAnsi="Times New Roman" w:cs="Times New Roman"/>
          <w:b/>
          <w:bCs/>
          <w:color w:val="000000"/>
          <w:sz w:val="24"/>
          <w:szCs w:val="24"/>
          <w:lang w:eastAsia="ru-RU"/>
        </w:rPr>
        <w:t> Культура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орфоэпические нормы</w:t>
      </w:r>
      <w:r w:rsidRPr="0074205B">
        <w:rPr>
          <w:rFonts w:ascii="Times New Roman" w:eastAsia="Times New Roman" w:hAnsi="Times New Roman" w:cs="Times New Roman"/>
          <w:color w:val="000000"/>
          <w:sz w:val="24"/>
          <w:szCs w:val="24"/>
          <w:lang w:eastAsia="ru-RU"/>
        </w:rPr>
        <w:t>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74205B">
        <w:rPr>
          <w:rFonts w:ascii="Times New Roman" w:eastAsia="Times New Roman" w:hAnsi="Times New Roman" w:cs="Times New Roman"/>
          <w:i/>
          <w:iCs/>
          <w:color w:val="000000"/>
          <w:sz w:val="24"/>
          <w:szCs w:val="24"/>
          <w:lang w:eastAsia="ru-RU"/>
        </w:rPr>
        <w:t>н</w:t>
      </w:r>
      <w:r w:rsidRPr="0074205B">
        <w:rPr>
          <w:rFonts w:ascii="Times New Roman" w:eastAsia="Times New Roman" w:hAnsi="Times New Roman" w:cs="Times New Roman"/>
          <w:b/>
          <w:bCs/>
          <w:i/>
          <w:iCs/>
          <w:color w:val="000000"/>
          <w:sz w:val="24"/>
          <w:szCs w:val="24"/>
          <w:lang w:eastAsia="ru-RU"/>
        </w:rPr>
        <w:t>а</w:t>
      </w:r>
      <w:r w:rsidRPr="0074205B">
        <w:rPr>
          <w:rFonts w:ascii="Times New Roman" w:eastAsia="Times New Roman" w:hAnsi="Times New Roman" w:cs="Times New Roman"/>
          <w:i/>
          <w:iCs/>
          <w:color w:val="000000"/>
          <w:sz w:val="24"/>
          <w:szCs w:val="24"/>
          <w:lang w:eastAsia="ru-RU"/>
        </w:rPr>
        <w:t> дом‚ н</w:t>
      </w:r>
      <w:r w:rsidRPr="0074205B">
        <w:rPr>
          <w:rFonts w:ascii="Times New Roman" w:eastAsia="Times New Roman" w:hAnsi="Times New Roman" w:cs="Times New Roman"/>
          <w:b/>
          <w:bCs/>
          <w:i/>
          <w:iCs/>
          <w:color w:val="000000"/>
          <w:sz w:val="24"/>
          <w:szCs w:val="24"/>
          <w:lang w:eastAsia="ru-RU"/>
        </w:rPr>
        <w:t>а</w:t>
      </w:r>
      <w:r w:rsidRPr="0074205B">
        <w:rPr>
          <w:rFonts w:ascii="Times New Roman" w:eastAsia="Times New Roman" w:hAnsi="Times New Roman" w:cs="Times New Roman"/>
          <w:i/>
          <w:iCs/>
          <w:color w:val="000000"/>
          <w:sz w:val="24"/>
          <w:szCs w:val="24"/>
          <w:lang w:eastAsia="ru-RU"/>
        </w:rPr>
        <w:t> гору</w:t>
      </w:r>
      <w:r w:rsidRPr="0074205B">
        <w:rPr>
          <w:rFonts w:ascii="Times New Roman" w:eastAsia="Times New Roman" w:hAnsi="Times New Roman" w:cs="Times New Roman"/>
          <w:color w:val="000000"/>
          <w:sz w:val="24"/>
          <w:szCs w:val="24"/>
          <w:lang w:eastAsia="ru-RU"/>
        </w:rPr>
        <w:t>)</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лексические нормы современного русского литературного языка. </w:t>
      </w:r>
      <w:r w:rsidRPr="0074205B">
        <w:rPr>
          <w:rFonts w:ascii="Times New Roman" w:eastAsia="Times New Roman" w:hAnsi="Times New Roman" w:cs="Times New Roman"/>
          <w:color w:val="000000"/>
          <w:sz w:val="24"/>
          <w:szCs w:val="24"/>
          <w:lang w:eastAsia="ru-RU"/>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грамматические нормы современного русского литературного языка. </w:t>
      </w:r>
      <w:r w:rsidRPr="0074205B">
        <w:rPr>
          <w:rFonts w:ascii="Times New Roman" w:eastAsia="Times New Roman" w:hAnsi="Times New Roman" w:cs="Times New Roman"/>
          <w:color w:val="000000"/>
          <w:sz w:val="24"/>
          <w:szCs w:val="24"/>
          <w:lang w:eastAsia="ru-RU"/>
        </w:rPr>
        <w:t>Типичные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74205B">
        <w:rPr>
          <w:rFonts w:ascii="Times New Roman" w:eastAsia="Times New Roman" w:hAnsi="Times New Roman" w:cs="Times New Roman"/>
          <w:i/>
          <w:iCs/>
          <w:color w:val="000000"/>
          <w:sz w:val="24"/>
          <w:szCs w:val="24"/>
          <w:lang w:eastAsia="ru-RU"/>
        </w:rPr>
        <w:t>очутиться, победить, убедить, учредить, утвердить</w:t>
      </w:r>
      <w:r w:rsidRPr="0074205B">
        <w:rPr>
          <w:rFonts w:ascii="Times New Roman" w:eastAsia="Times New Roman" w:hAnsi="Times New Roman" w:cs="Times New Roman"/>
          <w:color w:val="000000"/>
          <w:sz w:val="24"/>
          <w:szCs w:val="24"/>
          <w:lang w:eastAsia="ru-RU"/>
        </w:rPr>
        <w:t>)‚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74205B">
        <w:rPr>
          <w:rFonts w:ascii="Times New Roman" w:eastAsia="Times New Roman" w:hAnsi="Times New Roman" w:cs="Times New Roman"/>
          <w:i/>
          <w:iCs/>
          <w:color w:val="000000"/>
          <w:sz w:val="24"/>
          <w:szCs w:val="24"/>
          <w:lang w:eastAsia="ru-RU"/>
        </w:rPr>
        <w:t>висящий – висячий, горящий – горячий</w:t>
      </w:r>
      <w:r w:rsidRPr="0074205B">
        <w:rPr>
          <w:rFonts w:ascii="Times New Roman" w:eastAsia="Times New Roman" w:hAnsi="Times New Roman" w:cs="Times New Roman"/>
          <w:color w:val="000000"/>
          <w:sz w:val="24"/>
          <w:szCs w:val="24"/>
          <w:lang w:eastAsia="ru-RU"/>
        </w:rPr>
        <w:t>.</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нормы (</w:t>
      </w:r>
      <w:r w:rsidRPr="0074205B">
        <w:rPr>
          <w:rFonts w:ascii="Times New Roman" w:eastAsia="Times New Roman" w:hAnsi="Times New Roman" w:cs="Times New Roman"/>
          <w:i/>
          <w:iCs/>
          <w:color w:val="000000"/>
          <w:sz w:val="24"/>
          <w:szCs w:val="24"/>
          <w:lang w:eastAsia="ru-RU"/>
        </w:rPr>
        <w:t>махаешь – машешь; обусловливать, сосредоточивать, уполномочивать, оспаривать, удостаивать, облагораживать</w:t>
      </w:r>
      <w:r w:rsidRPr="0074205B">
        <w:rPr>
          <w:rFonts w:ascii="Times New Roman" w:eastAsia="Times New Roman" w:hAnsi="Times New Roman" w:cs="Times New Roman"/>
          <w:color w:val="000000"/>
          <w:sz w:val="24"/>
          <w:szCs w:val="24"/>
          <w:lang w:eastAsia="ru-RU"/>
        </w:rPr>
        <w:t>).</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Речевой этикет</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3.</w:t>
      </w:r>
      <w:r w:rsidRPr="0074205B">
        <w:rPr>
          <w:rFonts w:ascii="Times New Roman" w:eastAsia="Times New Roman" w:hAnsi="Times New Roman" w:cs="Times New Roman"/>
          <w:b/>
          <w:bCs/>
          <w:color w:val="000000"/>
          <w:sz w:val="24"/>
          <w:szCs w:val="24"/>
          <w:lang w:eastAsia="ru-RU"/>
        </w:rPr>
        <w:t xml:space="preserve"> Речь. Речевая деятельность. Текст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Язык и речь. Виды речевой деятельности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Текст как единица языка и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1F1EB4" w:rsidRPr="0074205B" w:rsidRDefault="001F1EB4" w:rsidP="001F1EB4">
      <w:pPr>
        <w:shd w:val="clear" w:color="auto" w:fill="FFFFFF"/>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Функциональные разновидности языка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1F1EB4" w:rsidRPr="0074205B" w:rsidRDefault="001F1EB4" w:rsidP="001F1EB4">
      <w:pPr>
        <w:shd w:val="clear" w:color="auto" w:fill="FFFFFF"/>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Публицистический стиль. Путевые записки. Текст рекламного объявления, его языковые и структурные особенности.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 xml:space="preserve"> 8 класс</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1.</w:t>
      </w:r>
      <w:r w:rsidRPr="0074205B">
        <w:rPr>
          <w:rFonts w:ascii="Times New Roman" w:eastAsia="Times New Roman" w:hAnsi="Times New Roman" w:cs="Times New Roman"/>
          <w:b/>
          <w:bCs/>
          <w:color w:val="000000"/>
          <w:sz w:val="24"/>
          <w:szCs w:val="24"/>
          <w:lang w:eastAsia="ru-RU"/>
        </w:rPr>
        <w:t xml:space="preserve"> Язык и культура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Иноязычная лексика в разговорной речи, дисплейных текстах, современной публицистике.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2.</w:t>
      </w:r>
      <w:r w:rsidRPr="0074205B">
        <w:rPr>
          <w:rFonts w:ascii="Times New Roman" w:eastAsia="Times New Roman" w:hAnsi="Times New Roman" w:cs="Times New Roman"/>
          <w:b/>
          <w:bCs/>
          <w:color w:val="000000"/>
          <w:sz w:val="24"/>
          <w:szCs w:val="24"/>
          <w:lang w:eastAsia="ru-RU"/>
        </w:rPr>
        <w:t xml:space="preserve"> Культура речи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орфоэпические нормы</w:t>
      </w:r>
      <w:r w:rsidRPr="0074205B">
        <w:rPr>
          <w:rFonts w:ascii="Times New Roman" w:eastAsia="Times New Roman" w:hAnsi="Times New Roman" w:cs="Times New Roman"/>
          <w:color w:val="000000"/>
          <w:sz w:val="24"/>
          <w:szCs w:val="24"/>
          <w:lang w:eastAsia="ru-RU"/>
        </w:rPr>
        <w:t>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74205B">
        <w:rPr>
          <w:rFonts w:ascii="Times New Roman" w:eastAsia="Times New Roman" w:hAnsi="Times New Roman" w:cs="Times New Roman"/>
          <w:i/>
          <w:iCs/>
          <w:color w:val="000000"/>
          <w:sz w:val="24"/>
          <w:szCs w:val="24"/>
          <w:lang w:eastAsia="ru-RU"/>
        </w:rPr>
        <w:t>ж</w:t>
      </w:r>
      <w:r w:rsidRPr="0074205B">
        <w:rPr>
          <w:rFonts w:ascii="Times New Roman" w:eastAsia="Times New Roman" w:hAnsi="Times New Roman" w:cs="Times New Roman"/>
          <w:color w:val="000000"/>
          <w:sz w:val="24"/>
          <w:szCs w:val="24"/>
          <w:lang w:eastAsia="ru-RU"/>
        </w:rPr>
        <w:t> и </w:t>
      </w:r>
      <w:r w:rsidRPr="0074205B">
        <w:rPr>
          <w:rFonts w:ascii="Times New Roman" w:eastAsia="Times New Roman" w:hAnsi="Times New Roman" w:cs="Times New Roman"/>
          <w:i/>
          <w:iCs/>
          <w:color w:val="000000"/>
          <w:sz w:val="24"/>
          <w:szCs w:val="24"/>
          <w:lang w:eastAsia="ru-RU"/>
        </w:rPr>
        <w:t>ш</w:t>
      </w:r>
      <w:r w:rsidRPr="0074205B">
        <w:rPr>
          <w:rFonts w:ascii="Times New Roman" w:eastAsia="Times New Roman" w:hAnsi="Times New Roman" w:cs="Times New Roman"/>
          <w:color w:val="000000"/>
          <w:sz w:val="24"/>
          <w:szCs w:val="24"/>
          <w:lang w:eastAsia="ru-RU"/>
        </w:rPr>
        <w:t>; произношение сочетания </w:t>
      </w:r>
      <w:r w:rsidRPr="0074205B">
        <w:rPr>
          <w:rFonts w:ascii="Times New Roman" w:eastAsia="Times New Roman" w:hAnsi="Times New Roman" w:cs="Times New Roman"/>
          <w:i/>
          <w:iCs/>
          <w:color w:val="000000"/>
          <w:sz w:val="24"/>
          <w:szCs w:val="24"/>
          <w:lang w:eastAsia="ru-RU"/>
        </w:rPr>
        <w:t>чн</w:t>
      </w:r>
      <w:r w:rsidRPr="0074205B">
        <w:rPr>
          <w:rFonts w:ascii="Times New Roman" w:eastAsia="Times New Roman" w:hAnsi="Times New Roman" w:cs="Times New Roman"/>
          <w:color w:val="000000"/>
          <w:sz w:val="24"/>
          <w:szCs w:val="24"/>
          <w:lang w:eastAsia="ru-RU"/>
        </w:rPr>
        <w:t> и </w:t>
      </w:r>
      <w:r w:rsidRPr="0074205B">
        <w:rPr>
          <w:rFonts w:ascii="Times New Roman" w:eastAsia="Times New Roman" w:hAnsi="Times New Roman" w:cs="Times New Roman"/>
          <w:i/>
          <w:iCs/>
          <w:color w:val="000000"/>
          <w:sz w:val="24"/>
          <w:szCs w:val="24"/>
          <w:lang w:eastAsia="ru-RU"/>
        </w:rPr>
        <w:t>чт</w:t>
      </w:r>
      <w:r w:rsidRPr="0074205B">
        <w:rPr>
          <w:rFonts w:ascii="Times New Roman" w:eastAsia="Times New Roman" w:hAnsi="Times New Roman" w:cs="Times New Roman"/>
          <w:color w:val="000000"/>
          <w:sz w:val="24"/>
          <w:szCs w:val="24"/>
          <w:lang w:eastAsia="ru-RU"/>
        </w:rPr>
        <w:t>; произношение женских отчеств на </w:t>
      </w:r>
      <w:r w:rsidRPr="0074205B">
        <w:rPr>
          <w:rFonts w:ascii="Times New Roman" w:eastAsia="Times New Roman" w:hAnsi="Times New Roman" w:cs="Times New Roman"/>
          <w:i/>
          <w:iCs/>
          <w:color w:val="000000"/>
          <w:sz w:val="24"/>
          <w:szCs w:val="24"/>
          <w:lang w:eastAsia="ru-RU"/>
        </w:rPr>
        <w:t>-ична</w:t>
      </w:r>
      <w:r w:rsidRPr="0074205B">
        <w:rPr>
          <w:rFonts w:ascii="Times New Roman" w:eastAsia="Times New Roman" w:hAnsi="Times New Roman" w:cs="Times New Roman"/>
          <w:color w:val="000000"/>
          <w:sz w:val="24"/>
          <w:szCs w:val="24"/>
          <w:lang w:eastAsia="ru-RU"/>
        </w:rPr>
        <w:t>, </w:t>
      </w:r>
      <w:r w:rsidRPr="0074205B">
        <w:rPr>
          <w:rFonts w:ascii="Times New Roman" w:eastAsia="Times New Roman" w:hAnsi="Times New Roman" w:cs="Times New Roman"/>
          <w:i/>
          <w:iCs/>
          <w:color w:val="000000"/>
          <w:sz w:val="24"/>
          <w:szCs w:val="24"/>
          <w:lang w:eastAsia="ru-RU"/>
        </w:rPr>
        <w:t>-инична</w:t>
      </w:r>
      <w:r w:rsidRPr="0074205B">
        <w:rPr>
          <w:rFonts w:ascii="Times New Roman" w:eastAsia="Times New Roman" w:hAnsi="Times New Roman" w:cs="Times New Roman"/>
          <w:color w:val="000000"/>
          <w:sz w:val="24"/>
          <w:szCs w:val="24"/>
          <w:lang w:eastAsia="ru-RU"/>
        </w:rPr>
        <w:t>; произношение твёрдого [н] перед мягкими [ф'] и [в']; произношение мягкого [н'] перед </w:t>
      </w:r>
      <w:r w:rsidRPr="0074205B">
        <w:rPr>
          <w:rFonts w:ascii="Times New Roman" w:eastAsia="Times New Roman" w:hAnsi="Times New Roman" w:cs="Times New Roman"/>
          <w:i/>
          <w:iCs/>
          <w:color w:val="000000"/>
          <w:sz w:val="24"/>
          <w:szCs w:val="24"/>
          <w:lang w:eastAsia="ru-RU"/>
        </w:rPr>
        <w:t>ч</w:t>
      </w:r>
      <w:r w:rsidRPr="0074205B">
        <w:rPr>
          <w:rFonts w:ascii="Times New Roman" w:eastAsia="Times New Roman" w:hAnsi="Times New Roman" w:cs="Times New Roman"/>
          <w:color w:val="000000"/>
          <w:sz w:val="24"/>
          <w:szCs w:val="24"/>
          <w:lang w:eastAsia="ru-RU"/>
        </w:rPr>
        <w:t>и </w:t>
      </w:r>
      <w:r w:rsidRPr="0074205B">
        <w:rPr>
          <w:rFonts w:ascii="Times New Roman" w:eastAsia="Times New Roman" w:hAnsi="Times New Roman" w:cs="Times New Roman"/>
          <w:i/>
          <w:iCs/>
          <w:color w:val="000000"/>
          <w:sz w:val="24"/>
          <w:szCs w:val="24"/>
          <w:lang w:eastAsia="ru-RU"/>
        </w:rPr>
        <w:t>щ</w:t>
      </w:r>
      <w:r w:rsidRPr="0074205B">
        <w:rPr>
          <w:rFonts w:ascii="Times New Roman" w:eastAsia="Times New Roman" w:hAnsi="Times New Roman" w:cs="Times New Roman"/>
          <w:color w:val="000000"/>
          <w:sz w:val="24"/>
          <w:szCs w:val="24"/>
          <w:lang w:eastAsia="ru-RU"/>
        </w:rPr>
        <w:t>.</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Типичные акцентологические ошибки в современной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лексические нормы современного русского литературного языка. </w:t>
      </w:r>
      <w:r w:rsidRPr="0074205B">
        <w:rPr>
          <w:rFonts w:ascii="Times New Roman" w:eastAsia="Times New Roman" w:hAnsi="Times New Roman" w:cs="Times New Roman"/>
          <w:color w:val="000000"/>
          <w:sz w:val="24"/>
          <w:szCs w:val="24"/>
          <w:lang w:eastAsia="ru-RU"/>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грамматические нормы современного русского литературного языка. </w:t>
      </w:r>
      <w:r w:rsidRPr="0074205B">
        <w:rPr>
          <w:rFonts w:ascii="Times New Roman" w:eastAsia="Times New Roman" w:hAnsi="Times New Roman" w:cs="Times New Roman"/>
          <w:color w:val="000000"/>
          <w:sz w:val="24"/>
          <w:szCs w:val="24"/>
          <w:lang w:eastAsia="ru-RU"/>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74205B">
        <w:rPr>
          <w:rFonts w:ascii="Times New Roman" w:eastAsia="Times New Roman" w:hAnsi="Times New Roman" w:cs="Times New Roman"/>
          <w:i/>
          <w:iCs/>
          <w:color w:val="000000"/>
          <w:sz w:val="24"/>
          <w:szCs w:val="24"/>
          <w:lang w:eastAsia="ru-RU"/>
        </w:rPr>
        <w:t>врач пришел – врач пришла</w:t>
      </w:r>
      <w:r w:rsidRPr="0074205B">
        <w:rPr>
          <w:rFonts w:ascii="Times New Roman" w:eastAsia="Times New Roman" w:hAnsi="Times New Roman" w:cs="Times New Roman"/>
          <w:color w:val="000000"/>
          <w:sz w:val="24"/>
          <w:szCs w:val="24"/>
          <w:lang w:eastAsia="ru-RU"/>
        </w:rPr>
        <w:t>); согласование сказуемого с подлежащим, выраженным сочетанием числительного </w:t>
      </w:r>
      <w:r w:rsidRPr="0074205B">
        <w:rPr>
          <w:rFonts w:ascii="Times New Roman" w:eastAsia="Times New Roman" w:hAnsi="Times New Roman" w:cs="Times New Roman"/>
          <w:i/>
          <w:iCs/>
          <w:color w:val="000000"/>
          <w:sz w:val="24"/>
          <w:szCs w:val="24"/>
          <w:lang w:eastAsia="ru-RU"/>
        </w:rPr>
        <w:t>несколько</w:t>
      </w:r>
      <w:r w:rsidRPr="0074205B">
        <w:rPr>
          <w:rFonts w:ascii="Times New Roman" w:eastAsia="Times New Roman" w:hAnsi="Times New Roman" w:cs="Times New Roman"/>
          <w:color w:val="000000"/>
          <w:sz w:val="24"/>
          <w:szCs w:val="24"/>
          <w:lang w:eastAsia="ru-RU"/>
        </w:rPr>
        <w:t> и существительным; согласование определения в количественно-именных сочетаниях с числительными </w:t>
      </w:r>
      <w:r w:rsidRPr="0074205B">
        <w:rPr>
          <w:rFonts w:ascii="Times New Roman" w:eastAsia="Times New Roman" w:hAnsi="Times New Roman" w:cs="Times New Roman"/>
          <w:i/>
          <w:iCs/>
          <w:color w:val="000000"/>
          <w:sz w:val="24"/>
          <w:szCs w:val="24"/>
          <w:lang w:eastAsia="ru-RU"/>
        </w:rPr>
        <w:t>два, три, четыре</w:t>
      </w:r>
      <w:r w:rsidRPr="0074205B">
        <w:rPr>
          <w:rFonts w:ascii="Times New Roman" w:eastAsia="Times New Roman" w:hAnsi="Times New Roman" w:cs="Times New Roman"/>
          <w:color w:val="000000"/>
          <w:sz w:val="24"/>
          <w:szCs w:val="24"/>
          <w:lang w:eastAsia="ru-RU"/>
        </w:rPr>
        <w:t> (два новых стола, две молодых женщины и две молодые женщины).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Нормы построения словосочетаний по типу согласования (</w:t>
      </w:r>
      <w:r w:rsidRPr="0074205B">
        <w:rPr>
          <w:rFonts w:ascii="Times New Roman" w:eastAsia="Times New Roman" w:hAnsi="Times New Roman" w:cs="Times New Roman"/>
          <w:i/>
          <w:iCs/>
          <w:color w:val="000000"/>
          <w:sz w:val="24"/>
          <w:szCs w:val="24"/>
          <w:lang w:eastAsia="ru-RU"/>
        </w:rPr>
        <w:t>маршрутное такси, обеих сестер – обоих братьев</w:t>
      </w:r>
      <w:r w:rsidRPr="0074205B">
        <w:rPr>
          <w:rFonts w:ascii="Times New Roman" w:eastAsia="Times New Roman" w:hAnsi="Times New Roman" w:cs="Times New Roman"/>
          <w:color w:val="000000"/>
          <w:sz w:val="24"/>
          <w:szCs w:val="24"/>
          <w:lang w:eastAsia="ru-RU"/>
        </w:rPr>
        <w:t>).</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Варианты грамматической нормы: согласование сказуемого с подлежащим, выраженным сочетанием слов </w:t>
      </w:r>
      <w:r w:rsidRPr="0074205B">
        <w:rPr>
          <w:rFonts w:ascii="Times New Roman" w:eastAsia="Times New Roman" w:hAnsi="Times New Roman" w:cs="Times New Roman"/>
          <w:i/>
          <w:iCs/>
          <w:color w:val="000000"/>
          <w:sz w:val="24"/>
          <w:szCs w:val="24"/>
          <w:lang w:eastAsia="ru-RU"/>
        </w:rPr>
        <w:t>много, мало, немного, немало, сколько, столько, большинство, меньшинство</w:t>
      </w:r>
      <w:r w:rsidRPr="0074205B">
        <w:rPr>
          <w:rFonts w:ascii="Times New Roman" w:eastAsia="Times New Roman" w:hAnsi="Times New Roman" w:cs="Times New Roman"/>
          <w:color w:val="000000"/>
          <w:sz w:val="24"/>
          <w:szCs w:val="24"/>
          <w:lang w:eastAsia="ru-RU"/>
        </w:rPr>
        <w:t>. Отражение вариантов грамматической нормы в современных грамматических словарях и справочниках.</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Речевой этикет</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3.</w:t>
      </w:r>
      <w:r w:rsidRPr="0074205B">
        <w:rPr>
          <w:rFonts w:ascii="Times New Roman" w:eastAsia="Times New Roman" w:hAnsi="Times New Roman" w:cs="Times New Roman"/>
          <w:b/>
          <w:bCs/>
          <w:color w:val="000000"/>
          <w:sz w:val="24"/>
          <w:szCs w:val="24"/>
          <w:lang w:eastAsia="ru-RU"/>
        </w:rPr>
        <w:t xml:space="preserve"> Речь. Речевая деятельность. Текст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Язык и речь. Виды речевой деятельности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Эффективные приёмы слушания. Предтекстовый, текстовый и послетекстовый этапы работы.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Основные методы, способы и средства получения, переработки информации.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Текст как единица языка и речи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Функциональные разновидности языка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Разговорная речь. Самохарактеристика, самопрезентация, поздравление.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Язык художественной литературы. Сочинение в жанре письма другу (в том числе электронного), страницы дневника и т.д.</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 xml:space="preserve"> 9 класс</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1.</w:t>
      </w:r>
      <w:r w:rsidRPr="0074205B">
        <w:rPr>
          <w:rFonts w:ascii="Times New Roman" w:eastAsia="Times New Roman" w:hAnsi="Times New Roman" w:cs="Times New Roman"/>
          <w:b/>
          <w:bCs/>
          <w:color w:val="000000"/>
          <w:sz w:val="24"/>
          <w:szCs w:val="24"/>
          <w:lang w:eastAsia="ru-RU"/>
        </w:rPr>
        <w:t> Язык и культура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2.</w:t>
      </w:r>
      <w:r w:rsidRPr="0074205B">
        <w:rPr>
          <w:rFonts w:ascii="Times New Roman" w:eastAsia="Times New Roman" w:hAnsi="Times New Roman" w:cs="Times New Roman"/>
          <w:b/>
          <w:bCs/>
          <w:color w:val="000000"/>
          <w:sz w:val="24"/>
          <w:szCs w:val="24"/>
          <w:lang w:eastAsia="ru-RU"/>
        </w:rPr>
        <w:t xml:space="preserve"> Культура речи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орфоэпические нормы</w:t>
      </w:r>
      <w:r w:rsidRPr="0074205B">
        <w:rPr>
          <w:rFonts w:ascii="Times New Roman" w:eastAsia="Times New Roman" w:hAnsi="Times New Roman" w:cs="Times New Roman"/>
          <w:color w:val="000000"/>
          <w:sz w:val="24"/>
          <w:szCs w:val="24"/>
          <w:lang w:eastAsia="ru-RU"/>
        </w:rPr>
        <w:t>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Нарушение орфоэпической нормы как художественный приём.</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лексические нормы современного русского литературного языка. </w:t>
      </w:r>
      <w:r w:rsidRPr="0074205B">
        <w:rPr>
          <w:rFonts w:ascii="Times New Roman" w:eastAsia="Times New Roman" w:hAnsi="Times New Roman" w:cs="Times New Roman"/>
          <w:color w:val="000000"/>
          <w:sz w:val="24"/>
          <w:szCs w:val="24"/>
          <w:lang w:eastAsia="ru-RU"/>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Речевая избыточность и точность. Тавтология. Плеоназм. Типичные ошибки‚ связанные с речевой избыточностью.</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Современные толковые словари. Отражение вариантов лексической нормы в современных словарях. Словарные пометы.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Основные грамматические нормы современного русского литературного языка. </w:t>
      </w:r>
      <w:r w:rsidRPr="0074205B">
        <w:rPr>
          <w:rFonts w:ascii="Times New Roman" w:eastAsia="Times New Roman" w:hAnsi="Times New Roman" w:cs="Times New Roman"/>
          <w:color w:val="000000"/>
          <w:sz w:val="24"/>
          <w:szCs w:val="24"/>
          <w:lang w:eastAsia="ru-RU"/>
        </w:rPr>
        <w:t>Типичные грамматические ошибки. Управление: управление предлогов </w:t>
      </w:r>
      <w:r w:rsidRPr="0074205B">
        <w:rPr>
          <w:rFonts w:ascii="Times New Roman" w:eastAsia="Times New Roman" w:hAnsi="Times New Roman" w:cs="Times New Roman"/>
          <w:i/>
          <w:iCs/>
          <w:color w:val="000000"/>
          <w:sz w:val="24"/>
          <w:szCs w:val="24"/>
          <w:lang w:eastAsia="ru-RU"/>
        </w:rPr>
        <w:t>благодаря, согласно, вопреки</w:t>
      </w:r>
      <w:r w:rsidRPr="0074205B">
        <w:rPr>
          <w:rFonts w:ascii="Times New Roman" w:eastAsia="Times New Roman" w:hAnsi="Times New Roman" w:cs="Times New Roman"/>
          <w:color w:val="000000"/>
          <w:sz w:val="24"/>
          <w:szCs w:val="24"/>
          <w:lang w:eastAsia="ru-RU"/>
        </w:rPr>
        <w:t>; предлога </w:t>
      </w:r>
      <w:r w:rsidRPr="0074205B">
        <w:rPr>
          <w:rFonts w:ascii="Times New Roman" w:eastAsia="Times New Roman" w:hAnsi="Times New Roman" w:cs="Times New Roman"/>
          <w:i/>
          <w:iCs/>
          <w:color w:val="000000"/>
          <w:sz w:val="24"/>
          <w:szCs w:val="24"/>
          <w:lang w:eastAsia="ru-RU"/>
        </w:rPr>
        <w:t>по</w:t>
      </w:r>
      <w:r w:rsidRPr="0074205B">
        <w:rPr>
          <w:rFonts w:ascii="Times New Roman" w:eastAsia="Times New Roman" w:hAnsi="Times New Roman" w:cs="Times New Roman"/>
          <w:color w:val="000000"/>
          <w:sz w:val="24"/>
          <w:szCs w:val="24"/>
          <w:lang w:eastAsia="ru-RU"/>
        </w:rPr>
        <w:t> с количественными числительными в словосочетаниях с распределительным значением (</w:t>
      </w:r>
      <w:r w:rsidRPr="0074205B">
        <w:rPr>
          <w:rFonts w:ascii="Times New Roman" w:eastAsia="Times New Roman" w:hAnsi="Times New Roman" w:cs="Times New Roman"/>
          <w:i/>
          <w:iCs/>
          <w:color w:val="000000"/>
          <w:sz w:val="24"/>
          <w:szCs w:val="24"/>
          <w:lang w:eastAsia="ru-RU"/>
        </w:rPr>
        <w:t>по пять груш – по пяти груш</w:t>
      </w:r>
      <w:r w:rsidRPr="0074205B">
        <w:rPr>
          <w:rFonts w:ascii="Times New Roman" w:eastAsia="Times New Roman" w:hAnsi="Times New Roman" w:cs="Times New Roman"/>
          <w:color w:val="000000"/>
          <w:sz w:val="24"/>
          <w:szCs w:val="24"/>
          <w:lang w:eastAsia="ru-RU"/>
        </w:rPr>
        <w:t>). Правильное построение словосочетаний по типу управления (</w:t>
      </w:r>
      <w:r w:rsidRPr="0074205B">
        <w:rPr>
          <w:rFonts w:ascii="Times New Roman" w:eastAsia="Times New Roman" w:hAnsi="Times New Roman" w:cs="Times New Roman"/>
          <w:i/>
          <w:iCs/>
          <w:color w:val="000000"/>
          <w:sz w:val="24"/>
          <w:szCs w:val="24"/>
          <w:lang w:eastAsia="ru-RU"/>
        </w:rPr>
        <w:t>отзыв о книге – рецензия на книгу, обидеться на слово – обижен словами</w:t>
      </w:r>
      <w:r w:rsidRPr="0074205B">
        <w:rPr>
          <w:rFonts w:ascii="Times New Roman" w:eastAsia="Times New Roman" w:hAnsi="Times New Roman" w:cs="Times New Roman"/>
          <w:color w:val="000000"/>
          <w:sz w:val="24"/>
          <w:szCs w:val="24"/>
          <w:lang w:eastAsia="ru-RU"/>
        </w:rPr>
        <w:t>). Правильное употребление предлогов </w:t>
      </w:r>
      <w:r w:rsidRPr="0074205B">
        <w:rPr>
          <w:rFonts w:ascii="Times New Roman" w:eastAsia="Times New Roman" w:hAnsi="Times New Roman" w:cs="Times New Roman"/>
          <w:i/>
          <w:iCs/>
          <w:color w:val="000000"/>
          <w:sz w:val="24"/>
          <w:szCs w:val="24"/>
          <w:lang w:eastAsia="ru-RU"/>
        </w:rPr>
        <w:t>о‚ по‚ из‚ с </w:t>
      </w:r>
      <w:r w:rsidRPr="0074205B">
        <w:rPr>
          <w:rFonts w:ascii="Times New Roman" w:eastAsia="Times New Roman" w:hAnsi="Times New Roman" w:cs="Times New Roman"/>
          <w:color w:val="000000"/>
          <w:sz w:val="24"/>
          <w:szCs w:val="24"/>
          <w:lang w:eastAsia="ru-RU"/>
        </w:rPr>
        <w:t>в составе словосочетания (</w:t>
      </w:r>
      <w:r w:rsidRPr="0074205B">
        <w:rPr>
          <w:rFonts w:ascii="Times New Roman" w:eastAsia="Times New Roman" w:hAnsi="Times New Roman" w:cs="Times New Roman"/>
          <w:i/>
          <w:iCs/>
          <w:color w:val="000000"/>
          <w:sz w:val="24"/>
          <w:szCs w:val="24"/>
          <w:lang w:eastAsia="ru-RU"/>
        </w:rPr>
        <w:t>приехать из Москвы – приехать с Урала).</w:t>
      </w:r>
      <w:r w:rsidRPr="0074205B">
        <w:rPr>
          <w:rFonts w:ascii="Times New Roman" w:eastAsia="Times New Roman" w:hAnsi="Times New Roman" w:cs="Times New Roman"/>
          <w:color w:val="000000"/>
          <w:sz w:val="24"/>
          <w:szCs w:val="24"/>
          <w:lang w:eastAsia="ru-RU"/>
        </w:rPr>
        <w:t>Нагромождение одних и тех же падежных форм, в частности родительного и творительного падежа.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Нормы употребления причастных и деепричастных оборотов‚ предложений с косвенной речью.</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Типичные ошибки в построении сложных предложений: постановка рядом двух однозначных союзов (</w:t>
      </w:r>
      <w:r w:rsidRPr="0074205B">
        <w:rPr>
          <w:rFonts w:ascii="Times New Roman" w:eastAsia="Times New Roman" w:hAnsi="Times New Roman" w:cs="Times New Roman"/>
          <w:i/>
          <w:iCs/>
          <w:color w:val="000000"/>
          <w:sz w:val="24"/>
          <w:szCs w:val="24"/>
          <w:lang w:eastAsia="ru-RU"/>
        </w:rPr>
        <w:t>но и однако, что и будто, что и как будто</w:t>
      </w:r>
      <w:r w:rsidRPr="0074205B">
        <w:rPr>
          <w:rFonts w:ascii="Times New Roman" w:eastAsia="Times New Roman" w:hAnsi="Times New Roman" w:cs="Times New Roman"/>
          <w:color w:val="000000"/>
          <w:sz w:val="24"/>
          <w:szCs w:val="24"/>
          <w:lang w:eastAsia="ru-RU"/>
        </w:rPr>
        <w:t>)‚ повторение частицы </w:t>
      </w:r>
      <w:r w:rsidRPr="0074205B">
        <w:rPr>
          <w:rFonts w:ascii="Times New Roman" w:eastAsia="Times New Roman" w:hAnsi="Times New Roman" w:cs="Times New Roman"/>
          <w:i/>
          <w:iCs/>
          <w:color w:val="000000"/>
          <w:sz w:val="24"/>
          <w:szCs w:val="24"/>
          <w:lang w:eastAsia="ru-RU"/>
        </w:rPr>
        <w:t>бы</w:t>
      </w:r>
      <w:r w:rsidRPr="0074205B">
        <w:rPr>
          <w:rFonts w:ascii="Times New Roman" w:eastAsia="Times New Roman" w:hAnsi="Times New Roman" w:cs="Times New Roman"/>
          <w:color w:val="000000"/>
          <w:sz w:val="24"/>
          <w:szCs w:val="24"/>
          <w:lang w:eastAsia="ru-RU"/>
        </w:rPr>
        <w:t> в предложениях с союзами </w:t>
      </w:r>
      <w:r w:rsidRPr="0074205B">
        <w:rPr>
          <w:rFonts w:ascii="Times New Roman" w:eastAsia="Times New Roman" w:hAnsi="Times New Roman" w:cs="Times New Roman"/>
          <w:i/>
          <w:iCs/>
          <w:color w:val="000000"/>
          <w:sz w:val="24"/>
          <w:szCs w:val="24"/>
          <w:lang w:eastAsia="ru-RU"/>
        </w:rPr>
        <w:t>чтобы</w:t>
      </w:r>
      <w:r w:rsidRPr="0074205B">
        <w:rPr>
          <w:rFonts w:ascii="Times New Roman" w:eastAsia="Times New Roman" w:hAnsi="Times New Roman" w:cs="Times New Roman"/>
          <w:color w:val="000000"/>
          <w:sz w:val="24"/>
          <w:szCs w:val="24"/>
          <w:lang w:eastAsia="ru-RU"/>
        </w:rPr>
        <w:t> и </w:t>
      </w:r>
      <w:r w:rsidRPr="0074205B">
        <w:rPr>
          <w:rFonts w:ascii="Times New Roman" w:eastAsia="Times New Roman" w:hAnsi="Times New Roman" w:cs="Times New Roman"/>
          <w:i/>
          <w:iCs/>
          <w:color w:val="000000"/>
          <w:sz w:val="24"/>
          <w:szCs w:val="24"/>
          <w:lang w:eastAsia="ru-RU"/>
        </w:rPr>
        <w:t>если бы</w:t>
      </w:r>
      <w:r w:rsidRPr="0074205B">
        <w:rPr>
          <w:rFonts w:ascii="Times New Roman" w:eastAsia="Times New Roman" w:hAnsi="Times New Roman" w:cs="Times New Roman"/>
          <w:color w:val="000000"/>
          <w:sz w:val="24"/>
          <w:szCs w:val="24"/>
          <w:lang w:eastAsia="ru-RU"/>
        </w:rPr>
        <w:t>‚ введение в сложное предложение лишних указательных местоимений.</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Отражение вариантов грамматической нормы в современных грамматических словарях и справочниках. Словарные пометы.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Речевой этикет</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i/>
          <w:iCs/>
          <w:color w:val="000000"/>
          <w:sz w:val="24"/>
          <w:szCs w:val="24"/>
          <w:lang w:eastAsia="ru-RU"/>
        </w:rPr>
        <w:t>Раздел 3.</w:t>
      </w:r>
      <w:r w:rsidRPr="0074205B">
        <w:rPr>
          <w:rFonts w:ascii="Times New Roman" w:eastAsia="Times New Roman" w:hAnsi="Times New Roman" w:cs="Times New Roman"/>
          <w:b/>
          <w:bCs/>
          <w:color w:val="000000"/>
          <w:sz w:val="24"/>
          <w:szCs w:val="24"/>
          <w:lang w:eastAsia="ru-RU"/>
        </w:rPr>
        <w:t xml:space="preserve"> Речь. Речевая деятельность. Текст </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Язык и речь. Виды речевой деятельности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Русский язык в Интернете. Правила информационной безопасности при общении в социальных сетях. Контактное и дистантное общение.</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Текст как единица языка и речи</w:t>
      </w:r>
    </w:p>
    <w:p w:rsidR="001F1EB4" w:rsidRPr="0074205B" w:rsidRDefault="001F1EB4" w:rsidP="001F1EB4">
      <w:pPr>
        <w:shd w:val="clear" w:color="auto" w:fill="FFFFFF"/>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Виды преобразования текстов: аннотация, конспект. Использование графиков, диаграмм, схем для представления информации.</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b/>
          <w:bCs/>
          <w:color w:val="000000"/>
          <w:sz w:val="24"/>
          <w:szCs w:val="24"/>
          <w:lang w:eastAsia="ru-RU"/>
        </w:rPr>
        <w:t>Функциональные разновидности языка</w:t>
      </w:r>
    </w:p>
    <w:p w:rsidR="001F1EB4" w:rsidRPr="0074205B" w:rsidRDefault="001F1EB4" w:rsidP="001F1EB4">
      <w:pPr>
        <w:shd w:val="clear" w:color="auto" w:fill="FFFFFF"/>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Разговорная речь. Анекдот, шутка.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Официально-деловой стиль. Деловое письмо, его структурные элементы и языковые особенности.</w:t>
      </w:r>
    </w:p>
    <w:p w:rsidR="001F1EB4" w:rsidRPr="0074205B" w:rsidRDefault="001F1EB4" w:rsidP="001F1EB4">
      <w:pPr>
        <w:shd w:val="clear" w:color="auto" w:fill="FFFFFF"/>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Учебно-научный стиль. Доклад, сообщение. Речь оппонента на защите проекта.</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Публицистический стиль. Проблемный очерк.</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r w:rsidRPr="0074205B">
        <w:rPr>
          <w:rFonts w:ascii="Times New Roman" w:eastAsia="Times New Roman" w:hAnsi="Times New Roman" w:cs="Times New Roman"/>
          <w:color w:val="000000"/>
          <w:sz w:val="24"/>
          <w:szCs w:val="24"/>
          <w:lang w:eastAsia="ru-RU"/>
        </w:rPr>
        <w:t>Язык художественной литературы. Диалогичность в художественном произведении. Текст и интертекст. Афоризмы. Прецедентные тексты.</w:t>
      </w: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p>
    <w:p w:rsidR="00381128" w:rsidRDefault="00381128" w:rsidP="00381128">
      <w:pPr>
        <w:shd w:val="clear" w:color="auto" w:fill="FFFFFF"/>
        <w:spacing w:after="180" w:line="240" w:lineRule="auto"/>
        <w:rPr>
          <w:rFonts w:ascii="PT Sans" w:eastAsia="Times New Roman" w:hAnsi="PT Sans" w:cs="Times New Roman"/>
          <w:color w:val="101010"/>
          <w:sz w:val="24"/>
          <w:szCs w:val="24"/>
          <w:lang w:eastAsia="ru-RU"/>
        </w:rPr>
      </w:pP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 xml:space="preserve"> Родной (русский) язык. 10-11 классы. </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Программа предмета «Родной(русский)  язык» основывается на следующих принципах построения: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соотнесённость содержания программы с содержанием базового курса русского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концентрический способ построения программы;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вариативность (модульный принцип построения программы);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социокультурный подход;</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практико-ориентированная направленность;</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принцип преемственности.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Цели изучения предмета «Родной (русский) язык»:</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качественное повышение уровня речевой культуры;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формирование коммуникативной компетенции, умения организовать свою речевую деятельность в соответствии с ситуациями общения;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повышение культурного уровня, обогащение представлений о языке как важнейшей составляющей духовного богатства народа;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формирование умения оценивать речевое поведение в разных сферах общения.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 xml:space="preserve"> </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Цели изучения учебного предмета «Родной (русский) язык»</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Программа учебного предмета «Родной (русский)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среднего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 соответствии с этим в курсе русского родного языка  актуализируются следующие цели: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Место учебного предмета «Родной (русский) язык» в учебном плане</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Программа по родному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среднего общего образования, и рассчитана на общую учебную нагрузку в объеме 70 часов.</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 xml:space="preserve">Общая характеристика учебного предмета «Родной(русский)язык» </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Содержание учебного предмета «Родной (русский) язык»направлено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«Родной(русский) язык » не ущемляет права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 содержании учебного предмета «Родной (русский)язык»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Важнейшими задачами учебного предмета «Родной (русский) язык»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Содержание учебного предмета «Родной(русский) язык»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 </w:t>
      </w:r>
    </w:p>
    <w:p w:rsidR="00381128" w:rsidRPr="00381128" w:rsidRDefault="00381128" w:rsidP="00381128">
      <w:pPr>
        <w:pStyle w:val="ac"/>
        <w:rPr>
          <w:rFonts w:ascii="Times New Roman" w:hAnsi="Times New Roman" w:cs="Times New Roman"/>
          <w:b/>
          <w:bCs/>
          <w:sz w:val="24"/>
          <w:szCs w:val="24"/>
          <w:lang w:eastAsia="ru-RU"/>
        </w:rPr>
      </w:pPr>
      <w:r w:rsidRPr="00381128">
        <w:rPr>
          <w:rFonts w:ascii="Times New Roman" w:hAnsi="Times New Roman" w:cs="Times New Roman"/>
          <w:b/>
          <w:bCs/>
          <w:sz w:val="24"/>
          <w:szCs w:val="24"/>
          <w:lang w:eastAsia="ru-RU"/>
        </w:rPr>
        <w:t>Основные содержательные линии программы учебного предмета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i/>
          <w:iCs/>
          <w:sz w:val="24"/>
          <w:szCs w:val="24"/>
          <w:lang w:eastAsia="ru-RU"/>
        </w:rPr>
        <w:t>«Родной  (русский) язык»</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 соответствии с этим в программе выделяются следующие блоки.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 первом блоке </w:t>
      </w:r>
      <w:r w:rsidRPr="00381128">
        <w:rPr>
          <w:rFonts w:ascii="Times New Roman" w:hAnsi="Times New Roman" w:cs="Times New Roman"/>
          <w:b/>
          <w:bCs/>
          <w:sz w:val="24"/>
          <w:szCs w:val="24"/>
          <w:lang w:eastAsia="ru-RU"/>
        </w:rPr>
        <w:t>«Язык и культура» </w:t>
      </w:r>
      <w:r w:rsidRPr="00381128">
        <w:rPr>
          <w:rFonts w:ascii="Times New Roman" w:hAnsi="Times New Roman" w:cs="Times New Roman"/>
          <w:sz w:val="24"/>
          <w:szCs w:val="24"/>
          <w:lang w:eastAsia="ru-RU"/>
        </w:rPr>
        <w:t>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 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Второй блок </w:t>
      </w:r>
      <w:r w:rsidRPr="00381128">
        <w:rPr>
          <w:rFonts w:ascii="Times New Roman" w:hAnsi="Times New Roman" w:cs="Times New Roman"/>
          <w:b/>
          <w:bCs/>
          <w:sz w:val="24"/>
          <w:szCs w:val="24"/>
          <w:lang w:eastAsia="ru-RU"/>
        </w:rPr>
        <w:t>«Культура речи» </w:t>
      </w:r>
      <w:r w:rsidRPr="00381128">
        <w:rPr>
          <w:rFonts w:ascii="Times New Roman" w:hAnsi="Times New Roman" w:cs="Times New Roman"/>
          <w:sz w:val="24"/>
          <w:szCs w:val="24"/>
          <w:lang w:eastAsia="ru-RU"/>
        </w:rPr>
        <w:t>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 третьем блоке </w:t>
      </w:r>
      <w:r w:rsidRPr="00381128">
        <w:rPr>
          <w:rFonts w:ascii="Times New Roman" w:hAnsi="Times New Roman" w:cs="Times New Roman"/>
          <w:b/>
          <w:bCs/>
          <w:sz w:val="24"/>
          <w:szCs w:val="24"/>
          <w:lang w:eastAsia="ru-RU"/>
        </w:rPr>
        <w:t>«Речь. Речевая деятельность. Текст»</w:t>
      </w:r>
      <w:r w:rsidRPr="00381128">
        <w:rPr>
          <w:rFonts w:ascii="Times New Roman" w:hAnsi="Times New Roman" w:cs="Times New Roman"/>
          <w:sz w:val="24"/>
          <w:szCs w:val="24"/>
          <w:lang w:eastAsia="ru-RU"/>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Планируемые результаты изучения учебного предмета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«Родной  (русский)язык »</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                       Планируемые личностные результаты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российская идентичность, способность к осознанию российской идентичности в поликультурном социуме, чувство причастности к историко- культурной общности российского народа и судьбе России, патриотизм, готовность к служению Отечеству, его защите;</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воспитание уважения к культуре, языкам, традициям и обычаям народов, проживающих в Российской Федерации.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ориентация обучающихся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81128" w:rsidRPr="00381128" w:rsidRDefault="00381128" w:rsidP="00381128">
      <w:pPr>
        <w:pStyle w:val="ac"/>
        <w:rPr>
          <w:rFonts w:ascii="Times New Roman" w:hAnsi="Times New Roman" w:cs="Times New Roman"/>
          <w:b/>
          <w:bCs/>
          <w:kern w:val="36"/>
          <w:sz w:val="24"/>
          <w:szCs w:val="24"/>
          <w:lang w:eastAsia="ru-RU"/>
        </w:rPr>
      </w:pPr>
      <w:r w:rsidRPr="00381128">
        <w:rPr>
          <w:rFonts w:ascii="Times New Roman" w:hAnsi="Times New Roman" w:cs="Times New Roman"/>
          <w:b/>
          <w:bCs/>
          <w:kern w:val="36"/>
          <w:sz w:val="24"/>
          <w:szCs w:val="24"/>
          <w:lang w:eastAsia="ru-RU"/>
        </w:rPr>
        <w:t> </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Планируемые метапредметные результаты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1. Регулятивные универсальные учебные действия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Выпускник научится: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самостоятельно определять цели, задавать параметры и критерии, по которым можно определить, что цель достигнута;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ставить и формулировать собственные задачи в образовательной деятельности и жизненных ситуациях;</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оценивать ресурсы, в том числе время и другие нематериальные ресурсы, необходимые для достижения поставленной цели;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выбирать путь достижения цели, планировать решение поставленных задач, оптимизируя материальные и нематериальные затраты;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организовывать эффективный поиск ресурсов, необходимых для достижения поставленной цели;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сопоставлять полученный результат деятельности с поставленной заранее целью.</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2. Познавательные универсальные учебные действия</w:t>
      </w:r>
    </w:p>
    <w:p w:rsidR="00381128" w:rsidRPr="00381128" w:rsidRDefault="00381128" w:rsidP="00381128">
      <w:pPr>
        <w:pStyle w:val="ac"/>
        <w:rPr>
          <w:rFonts w:ascii="Times New Roman" w:hAnsi="Times New Roman" w:cs="Times New Roman"/>
          <w:b/>
          <w:sz w:val="24"/>
          <w:szCs w:val="24"/>
          <w:lang w:eastAsia="ru-RU"/>
        </w:rPr>
      </w:pPr>
      <w:r w:rsidRPr="00381128">
        <w:rPr>
          <w:rFonts w:ascii="Times New Roman" w:hAnsi="Times New Roman" w:cs="Times New Roman"/>
          <w:b/>
          <w:sz w:val="24"/>
          <w:szCs w:val="24"/>
          <w:lang w:eastAsia="ru-RU"/>
        </w:rPr>
        <w:t>Выпускник научится: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менять и удерживать разные позиции в познавательной деятельности.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3. Коммуникативные универсальные учебные действия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Выпускник научится: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развернуто, логично и точно излагать свою точку зрения с использованием адекватных (устных и письменных) языковых средств;</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Планируемые предметные результаты освоения ООП</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Выпускник научится: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использовать языковые средства адекватно цели общения и речевой ситуации;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выстраивать композицию текста, используя знания о его структурных элементах;</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подбирать и использовать языковые средства в зависимости от типа текста и выбранного профиля обучения;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правильно использовать лексические и грамматические средства связи предложений при построении текста;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сознательно использовать изобразительно-выразительные средства языка при создании текста;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извлекать необходимую информацию из различных источников и переводить ее в текстовый формат;</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преобразовывать текст в другие виды передачи информации;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выбирать тему, определять цель и подбирать материал для публичного выступления;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соблюдать культуру публичной речи;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оценивать собственную и чужую речь с позиции соответствия языковым нормам;</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Выпускник получит возможность научиться: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распознавать уровни и единицы языка в предъявленном тексте и видеть взаимосвязь между ними;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комментировать авторские высказывания на различные темы (в том числе о богатстве и выразительности русского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отличать язык художественной литературы от других разновидностей современного русского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использовать синонимические ресурсы русского языка для более точного выражения мысли и усиления выразительности речи;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иметь представление об историческом развитии русского языка и истории русского языкознания;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выражать согласие или несогласие с мнением собеседника в соответствии с правилами ведения диалогической речи;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дифференцировать главную и второстепенную информацию, известную и неизвестную информацию в прослушанном тексте;</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проводить самостоятельный поиск текстовой и нетекстовой информации, отбирать и анализировать полученную информацию;</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сохранять стилевое единство при создании текста заданного функционального стиля;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создавать отзывы и рецензии на предложенный текст;</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соблюдать культуру чтения, говорения, аудирования и письма;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соблюдать культуру научного и делового общения в устной и письменной форме, в том числе при обсуждении дискуссионных проблем;</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соблюдать нормы речевого поведения в разговорной речи, а также в учебно-научной и официально-деловой сферах общения;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осуществлять речевой самоконтроль;</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совершенствовать орфографические и пунктуационные умения и навыки на основе знаний о нормах русского литературного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использовать основные   нормативные   словари   и   справочникидля расширения словарного запаса и спектра используемых языковых средств;</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lang w:eastAsia="ru-RU"/>
        </w:rPr>
        <w:t>оценивать эстетическую сторону речевого высказывания при анализе текстов (в том числе художественной литературы).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 </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СОДЕРЖАНИЕ УЧЕБНОГО ПРЕДМЕТА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«Родной ( русский) язык », 10 класс</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Раздел 1. Язык и культура (10 ч.)</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Язык и общество. Родной язык, литература и культура. Язык и история народа. Русский язык в Российской Федерации и в современном мире – в международном и межнациональном общении. Понятие о системе языка, его единицах и уровнях, взаимосвязях и отношениях единиц разных уровней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Раздел 2. Культура речи (11ч.)</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Основные орфоэпические нормы </w:t>
      </w:r>
      <w:r w:rsidRPr="00381128">
        <w:rPr>
          <w:rFonts w:ascii="Times New Roman" w:hAnsi="Times New Roman" w:cs="Times New Roman"/>
          <w:sz w:val="24"/>
          <w:szCs w:val="24"/>
          <w:lang w:eastAsia="ru-RU"/>
        </w:rPr>
        <w:t>современного русского литературного языка. Активные процессы в области произношения и ударения. Типичные акцентологические ошибки в современной речи.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Отражение произносительных вариантов в современных орфоэпических словарях.</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Основные лексические нормы современного русского литературного языка. </w:t>
      </w:r>
      <w:r w:rsidRPr="00381128">
        <w:rPr>
          <w:rFonts w:ascii="Times New Roman" w:hAnsi="Times New Roman" w:cs="Times New Roman"/>
          <w:sz w:val="24"/>
          <w:szCs w:val="24"/>
          <w:lang w:eastAsia="ru-RU"/>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Речевая избыточность и точность. Тавтология. Плеоназм. Типичные ошибки‚ связанные с речевой избыточностью.</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Современные толковые словари. Отражение вариантов лексической нормы в современных словарях. Словарные пометы.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Основные грамматические нормы современного русского литературного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Нормы употребления причастных и деепричастных оборотов‚ предложений с косвенной речью.</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Типичные ошибки в построении сложных предложений. Нарушение видовременной соотнесенности глагольных форм.</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Отражение вариантов  грамматической нормы в современных грамматических словарях и справочниках. Словарные пометы.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Речевой этикет</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Раздел 3. Речь. Речевая деятельность. Текст (11 ч.)</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Язык и речь. Виды речевой деятельности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Понятие речевого (риторического) идеала.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Пути становления и истоки русского речевого идеала в контексте истории русской культуры. Основные риторические категории и элементы речевого мастерства Понятие эффективности речевого общения. Оратория: мастерство публичного выступления. Принципы подготовки к публичной речи. Техника импровизированной речи. Особенности импровизации.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Средства речевой выразительности: «цветы красноречия». Важнейшие риторические тропы и фигуры. Структура и риторические функции метафоры, сравнения, антитезы. Мастерство беседы. Мастерство спора. Доказывание и убеждение. Стратегия и тактика спора. Речевое поведение спорящих.</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Текст как единица языка и речи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Категория монолога и диалога как формы речевого общения.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Структура публичного выступления.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Риторика остроумия: юмор, ирония, намёк, парадокс, их функции в публичной речи. Риторика делового общения. Спор, дискуссия, полемика.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Спор и беседа: речевые роли участников, возможная типология ситуаций спора.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Функциональные разновидности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u w:val="single"/>
          <w:lang w:eastAsia="ru-RU"/>
        </w:rPr>
        <w:t>Научный стиль речи.</w:t>
      </w:r>
      <w:r w:rsidRPr="00381128">
        <w:rPr>
          <w:rFonts w:ascii="Times New Roman" w:hAnsi="Times New Roman" w:cs="Times New Roman"/>
          <w:sz w:val="24"/>
          <w:szCs w:val="24"/>
          <w:lang w:eastAsia="ru-RU"/>
        </w:rPr>
        <w:t> Назначение, признаки научного стиля речи. Морфологические и синтаксические особенности научного стиля. Терминологические энциклопедии, словари и справочники.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u w:val="single"/>
          <w:lang w:eastAsia="ru-RU"/>
        </w:rPr>
        <w:t>Официально-деловой стиль речи.</w:t>
      </w:r>
      <w:r w:rsidRPr="00381128">
        <w:rPr>
          <w:rFonts w:ascii="Times New Roman" w:hAnsi="Times New Roman" w:cs="Times New Roman"/>
          <w:sz w:val="24"/>
          <w:szCs w:val="24"/>
          <w:lang w:eastAsia="ru-RU"/>
        </w:rPr>
        <w:t> Основные признаки официально-делового стиля: точность, неличный характер, стандартизированность, стереотипность построения текстов и их предписывающий характер. Резюме, автобиография.</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u w:val="single"/>
          <w:lang w:eastAsia="ru-RU"/>
        </w:rPr>
        <w:t>Разговорная речь.</w:t>
      </w:r>
      <w:r w:rsidRPr="00381128">
        <w:rPr>
          <w:rFonts w:ascii="Times New Roman" w:hAnsi="Times New Roman" w:cs="Times New Roman"/>
          <w:sz w:val="24"/>
          <w:szCs w:val="24"/>
          <w:lang w:eastAsia="ru-RU"/>
        </w:rPr>
        <w:t> Фонетические, интонационные, лексические, морфологические, синтаксические особенности разговорной речи. Невербальные средства общения. Культура разговорной речи.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u w:val="single"/>
          <w:lang w:eastAsia="ru-RU"/>
        </w:rPr>
        <w:t>Публицистический стиль речи.</w:t>
      </w:r>
      <w:r w:rsidRPr="00381128">
        <w:rPr>
          <w:rFonts w:ascii="Times New Roman" w:hAnsi="Times New Roman" w:cs="Times New Roman"/>
          <w:sz w:val="24"/>
          <w:szCs w:val="24"/>
          <w:lang w:eastAsia="ru-RU"/>
        </w:rPr>
        <w:t> Устное выступление. Дискуссия. Использование учащимися средств публицистического стиля в собственной речи.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i/>
          <w:iCs/>
          <w:sz w:val="24"/>
          <w:szCs w:val="24"/>
          <w:u w:val="single"/>
          <w:lang w:eastAsia="ru-RU"/>
        </w:rPr>
        <w:t>Язык художественной литературы</w:t>
      </w:r>
      <w:r w:rsidRPr="00381128">
        <w:rPr>
          <w:rFonts w:ascii="Times New Roman" w:hAnsi="Times New Roman" w:cs="Times New Roman"/>
          <w:i/>
          <w:iCs/>
          <w:sz w:val="24"/>
          <w:szCs w:val="24"/>
          <w:lang w:eastAsia="ru-RU"/>
        </w:rPr>
        <w:t>.</w:t>
      </w:r>
      <w:r w:rsidRPr="00381128">
        <w:rPr>
          <w:rFonts w:ascii="Times New Roman" w:hAnsi="Times New Roman" w:cs="Times New Roman"/>
          <w:sz w:val="24"/>
          <w:szCs w:val="24"/>
          <w:lang w:eastAsia="ru-RU"/>
        </w:rPr>
        <w:t> Источники богатства и выразительности русской речи. Основные виды тропов, их использование мастерами художественного слова. Стилистические фигуры, основанные на возможностях русского синтаксиса.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Резерв учебного времени – 3 ч.</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 </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11 класс</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Раздел 1. Язык и культура (5 ч.)</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Язык и речь. Язык и художественная литература. Тексты художественной литературы как единство формы и содержания.  Практическая работа с текстами русских писателей (А. Пушкин «Скупой рыцарь»). Н. Помяловский о разнообразии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Раздел 2. Культура речи (18 ч.)</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Основные орфоэпические нормы </w:t>
      </w:r>
      <w:r w:rsidRPr="00381128">
        <w:rPr>
          <w:rFonts w:ascii="Times New Roman" w:hAnsi="Times New Roman" w:cs="Times New Roman"/>
          <w:sz w:val="24"/>
          <w:szCs w:val="24"/>
          <w:lang w:eastAsia="ru-RU"/>
        </w:rPr>
        <w:t>современного русского литературного языка. Обобщающее повторение фонетики, орфоэпии. Основные нормы современного литературного произношения  и ударения в русском языке. Написания, подчиняющиеся морфологическому, фонетическому, традиционному принципам русской орфографии. Фонетический разбор.</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Основные лексические нормы современного русского литературного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Русская лексика с точки зрения ее происхождения и употребления. Русская фразеология. Роль фразеологизмов в произведениях А. Грибоедова, А. Пушкина, Н. Гоголя и др. русских писателей. Словари русского языка. Словари языка писателей. Лексический анализ текста. Статья К. Бальмонта «Русский язык как основа творчества».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Основные грамматические нормы современного русского литературного языка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Морфологические нормы как выбор вариантов морфологической формы слова и ее сочетаемости с другими формами. Определение рода аббревиатур. Нормы употребления сложносоставных слов.</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Синтаксические нормы как выбор вариантов построения словосочетаний, простых и сложных предложений. Предложения, в которых однородные члены связаны двойными союзами. Способы оформления чужой речи. Цитирование. Синтаксическая синонимия как источник богатства и выразительности русской речи.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Речевой этикет</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Этика и этикет в деловом общении. Функции речевого этикета в деловом общении. Этапы делового общения. Протокол делового общения. Телефонный этикет в деловом общении.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b/>
          <w:bCs/>
          <w:sz w:val="24"/>
          <w:szCs w:val="24"/>
          <w:lang w:eastAsia="ru-RU"/>
        </w:rPr>
        <w:t>Раздел 3. Речь. Речевая деятельность. Текст (9 ч)</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Язык и речь. Виды речевой деятельности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Речевые жанры монологической речи:  доклад, поздравительная речь, презентация. Речевые жанры диалогической речи: интервью, научная дискуссия, политические дебаты.</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Текст как единица языка и речи</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Признаки текста. Виды связей предложений в тексте. Способы изложения и типы текстов. Особенности композиции и конструктивные приемы текста. Абзац. Виды преобразования текста. Корректировка текста.</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Тезисы. Конспект. Выписки. Реферат. Аннотация. Составление сложного плана и тезисов статьи А. Кони о Л. Толстом.</w:t>
      </w:r>
    </w:p>
    <w:p w:rsidR="00381128" w:rsidRPr="00381128" w:rsidRDefault="00381128" w:rsidP="00381128">
      <w:pPr>
        <w:pStyle w:val="ac"/>
        <w:rPr>
          <w:rFonts w:ascii="Times New Roman" w:hAnsi="Times New Roman" w:cs="Times New Roman"/>
          <w:sz w:val="24"/>
          <w:szCs w:val="24"/>
          <w:lang w:eastAsia="ru-RU"/>
        </w:rPr>
      </w:pPr>
      <w:r w:rsidRPr="00381128">
        <w:rPr>
          <w:rFonts w:ascii="Times New Roman" w:hAnsi="Times New Roman" w:cs="Times New Roman"/>
          <w:sz w:val="24"/>
          <w:szCs w:val="24"/>
          <w:lang w:eastAsia="ru-RU"/>
        </w:rPr>
        <w:t>Резерв учебного времени – 3 ч.</w:t>
      </w:r>
    </w:p>
    <w:p w:rsidR="00381128" w:rsidRDefault="00381128" w:rsidP="00381128">
      <w:pPr>
        <w:spacing w:after="0"/>
        <w:rPr>
          <w:rFonts w:ascii="Times New Roman" w:hAnsi="Times New Roman" w:cs="Times New Roman"/>
          <w:sz w:val="28"/>
          <w:szCs w:val="28"/>
        </w:rPr>
      </w:pPr>
    </w:p>
    <w:p w:rsidR="001F1EB4" w:rsidRPr="0074205B" w:rsidRDefault="001F1EB4" w:rsidP="001F1EB4">
      <w:pPr>
        <w:spacing w:after="0" w:line="294" w:lineRule="atLeast"/>
        <w:rPr>
          <w:rFonts w:ascii="Times New Roman" w:eastAsia="Times New Roman" w:hAnsi="Times New Roman" w:cs="Times New Roman"/>
          <w:color w:val="000000"/>
          <w:sz w:val="24"/>
          <w:szCs w:val="24"/>
          <w:lang w:eastAsia="ru-RU"/>
        </w:rPr>
      </w:pPr>
    </w:p>
    <w:p w:rsidR="001F1793" w:rsidRPr="00EC670A" w:rsidRDefault="001F1793" w:rsidP="001F1793">
      <w:pPr>
        <w:pStyle w:val="5"/>
        <w:spacing w:line="240" w:lineRule="auto"/>
        <w:ind w:firstLine="567"/>
        <w:jc w:val="left"/>
        <w:rPr>
          <w:rFonts w:ascii="Times New Roman" w:hAnsi="Times New Roman" w:cs="Times New Roman"/>
          <w:color w:val="auto"/>
        </w:rPr>
      </w:pPr>
      <w:r w:rsidRPr="00EC670A">
        <w:rPr>
          <w:rFonts w:ascii="Times New Roman" w:hAnsi="Times New Roman" w:cs="Times New Roman"/>
          <w:color w:val="auto"/>
        </w:rPr>
        <w:t>Родной язык (татарский)</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5 класс</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(3-5 реплик). </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(5-6 фраз).</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делать сообщение на заданную тему на основе прочитанного.</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xml:space="preserve">Время звучания текстов для аудирования с пониманием основного содержания – </w:t>
      </w:r>
      <w:r w:rsidRPr="00EC670A">
        <w:rPr>
          <w:rFonts w:ascii="Times New Roman" w:hAnsi="Times New Roman" w:cs="Times New Roman"/>
          <w:i/>
          <w:lang w:val="tt-RU"/>
        </w:rPr>
        <w:t>(0,5-0,7 минут).</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Время звучания текстов для аудирования с выборочным пониманием нужной</w:t>
      </w:r>
      <w:r w:rsidRPr="00EC670A">
        <w:rPr>
          <w:rFonts w:ascii="Times New Roman" w:hAnsi="Times New Roman" w:cs="Times New Roman"/>
          <w:i/>
          <w:lang w:val="tt-RU"/>
        </w:rPr>
        <w:t>.</w:t>
      </w:r>
      <w:r w:rsidRPr="00EC670A">
        <w:rPr>
          <w:rFonts w:ascii="Times New Roman" w:hAnsi="Times New Roman" w:cs="Times New Roman"/>
          <w:i/>
        </w:rPr>
        <w:t xml:space="preserve"> Интересующей,запрашиваемой информации –  </w:t>
      </w:r>
      <w:r w:rsidRPr="00EC670A">
        <w:rPr>
          <w:rFonts w:ascii="Times New Roman" w:hAnsi="Times New Roman" w:cs="Times New Roman"/>
          <w:i/>
          <w:lang w:val="tt-RU"/>
        </w:rPr>
        <w:t>(</w:t>
      </w:r>
      <w:r w:rsidRPr="00EC670A">
        <w:rPr>
          <w:rFonts w:ascii="Times New Roman" w:hAnsi="Times New Roman" w:cs="Times New Roman"/>
          <w:i/>
        </w:rPr>
        <w:t>1 минут</w:t>
      </w:r>
      <w:r w:rsidRPr="00EC670A">
        <w:rPr>
          <w:rFonts w:ascii="Times New Roman" w:hAnsi="Times New Roman" w:cs="Times New Roman"/>
          <w:i/>
          <w:lang w:val="tt-RU"/>
        </w:rPr>
        <w:t>а</w:t>
      </w:r>
      <w:r w:rsidRPr="00EC670A">
        <w:rPr>
          <w:rFonts w:ascii="Times New Roman" w:hAnsi="Times New Roman" w:cs="Times New Roman"/>
          <w:i/>
        </w:rPr>
        <w:t>.</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r w:rsidRPr="00EC670A">
        <w:rPr>
          <w:rFonts w:ascii="Times New Roman" w:hAnsi="Times New Roman" w:cs="Times New Roman"/>
          <w:lang w:val="tt-RU"/>
        </w:rPr>
        <w:t>(45-50 слов).</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8-</w:t>
      </w:r>
      <w:r w:rsidRPr="00EC670A">
        <w:rPr>
          <w:rFonts w:ascii="Times New Roman" w:hAnsi="Times New Roman" w:cs="Times New Roman"/>
          <w:lang w:val="tt-RU"/>
        </w:rPr>
        <w:t>10</w:t>
      </w:r>
      <w:r w:rsidRPr="00EC670A">
        <w:rPr>
          <w:rFonts w:ascii="Times New Roman" w:hAnsi="Times New Roman" w:cs="Times New Roman"/>
        </w:rPr>
        <w:t xml:space="preserve"> слов, включая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6-8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4-5 предложений).</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i/>
        </w:rPr>
        <w:t>- составлять план устного и письменного сообщения.</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6 класс</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(3-6 реплик). </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(6-7 фраз).</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делать сообщение на заданную тему на основе прочитанного.</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-50-60 слов;</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формулировать простые выводы на основе информации, которая содержится в тексте;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писать короткие поздравления с днем рождения и другими праздниками, выражать пожелания (объёмом 10-</w:t>
      </w:r>
      <w:r w:rsidRPr="00EC670A">
        <w:rPr>
          <w:rFonts w:ascii="Times New Roman" w:hAnsi="Times New Roman" w:cs="Times New Roman"/>
          <w:lang w:val="tt-RU"/>
        </w:rPr>
        <w:t>12</w:t>
      </w:r>
      <w:r w:rsidRPr="00EC670A">
        <w:rPr>
          <w:rFonts w:ascii="Times New Roman" w:hAnsi="Times New Roman" w:cs="Times New Roman"/>
        </w:rPr>
        <w:t xml:space="preserve"> слов, включая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составлять короткие рассказы;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описывать картины;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составлять план, тезисы письменного 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8-12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5-7 предложений)</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7класс</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(5-7 реплик). </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(7-8 фраз).</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(60-70 слов).</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12-</w:t>
      </w:r>
      <w:r w:rsidRPr="00EC670A">
        <w:rPr>
          <w:rFonts w:ascii="Times New Roman" w:hAnsi="Times New Roman" w:cs="Times New Roman"/>
          <w:lang w:val="tt-RU"/>
        </w:rPr>
        <w:t>14</w:t>
      </w:r>
      <w:r w:rsidRPr="00EC670A">
        <w:rPr>
          <w:rFonts w:ascii="Times New Roman" w:hAnsi="Times New Roman" w:cs="Times New Roman"/>
        </w:rPr>
        <w:t xml:space="preserve"> слов, включая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заполнять формуляры, бланки (указывать имя, фамилию, пол, гражданство,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12-16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7-8 предложений).</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делать краткие выписки из текста с целью их использования в собственных устных высказываниях;</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8 класс</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(6-8 реплик). </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(8-9 фраз).</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r w:rsidRPr="00EC670A">
        <w:rPr>
          <w:rFonts w:ascii="Times New Roman" w:hAnsi="Times New Roman" w:cs="Times New Roman"/>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(70-80 слов).</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lang w:val="tt-RU"/>
        </w:rPr>
        <w:t>- </w:t>
      </w:r>
      <w:r w:rsidRPr="00EC670A">
        <w:rPr>
          <w:rFonts w:ascii="Times New Roman" w:hAnsi="Times New Roman" w:cs="Times New Roman"/>
          <w:i/>
        </w:rPr>
        <w:t>устанавливать причинно-следственную взаимосвязь фактов и событий, изложенных в несложном аутентичном тексте;</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lang w:val="tt-RU"/>
        </w:rPr>
        <w:t>- </w:t>
      </w:r>
      <w:r w:rsidRPr="00EC670A">
        <w:rPr>
          <w:rFonts w:ascii="Times New Roman" w:hAnsi="Times New Roman" w:cs="Times New Roman"/>
          <w:i/>
        </w:rPr>
        <w:t>восстанавливать текст из разрозненных абзацев или путем добавления выпущенных фрагментов.</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писать короткие поздравления с днем рождения и другими праздниками, выражать пожелания (объёмом 14-</w:t>
      </w:r>
      <w:r w:rsidRPr="00EC670A">
        <w:rPr>
          <w:rFonts w:ascii="Times New Roman" w:hAnsi="Times New Roman" w:cs="Times New Roman"/>
          <w:lang w:val="tt-RU"/>
        </w:rPr>
        <w:t>16</w:t>
      </w:r>
      <w:r w:rsidRPr="00EC670A">
        <w:rPr>
          <w:rFonts w:ascii="Times New Roman" w:hAnsi="Times New Roman" w:cs="Times New Roman"/>
        </w:rPr>
        <w:t xml:space="preserve"> слов, включая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составлять короткие рассказы;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описывать картины;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составлять план, тезисы письменного 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5-7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10-15 слов)</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писать небольшие письменные высказывания с элементами рассуждения с опорой на образец / план / наглядность и без них.</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9 класс</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(7-10 реплик). </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(9-10 фраз).</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кратко излагать результаты выполненной проектной работы.</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r w:rsidRPr="00EC670A">
        <w:rPr>
          <w:rFonts w:ascii="Times New Roman" w:hAnsi="Times New Roman" w:cs="Times New Roman"/>
          <w:lang w:val="tt-RU"/>
        </w:rPr>
        <w:t>(80-90 слов).</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lang w:val="tt-RU"/>
        </w:rPr>
        <w:t>- </w:t>
      </w:r>
      <w:r w:rsidRPr="00EC670A">
        <w:rPr>
          <w:rFonts w:ascii="Times New Roman" w:hAnsi="Times New Roman" w:cs="Times New Roman"/>
          <w:i/>
        </w:rPr>
        <w:t>восстанавливать текст из разрозненных абзацев или путем добавления выпущенных фрагментов.</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16-</w:t>
      </w:r>
      <w:r w:rsidRPr="00EC670A">
        <w:rPr>
          <w:rFonts w:ascii="Times New Roman" w:hAnsi="Times New Roman" w:cs="Times New Roman"/>
          <w:lang w:val="tt-RU"/>
        </w:rPr>
        <w:t>18</w:t>
      </w:r>
      <w:r w:rsidRPr="00EC670A">
        <w:rPr>
          <w:rFonts w:ascii="Times New Roman" w:hAnsi="Times New Roman" w:cs="Times New Roman"/>
        </w:rPr>
        <w:t xml:space="preserve"> слов, включая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заполнять формуляры, бланки (указывать имя, фамилию, пол, гражданство,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20-22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9-10 предложений)</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кратко излагать в письменном виде результаты проектной деятельности</w:t>
      </w:r>
    </w:p>
    <w:p w:rsidR="001F1793" w:rsidRPr="00EC670A" w:rsidRDefault="001F1793" w:rsidP="001F1793">
      <w:pPr>
        <w:pStyle w:val="5"/>
        <w:jc w:val="left"/>
        <w:rPr>
          <w:rStyle w:val="a9"/>
          <w:rFonts w:ascii="Times New Roman" w:hAnsi="Times New Roman" w:cs="Times New Roman"/>
          <w:b/>
          <w:i w:val="0"/>
          <w:color w:val="auto"/>
        </w:rPr>
      </w:pPr>
      <w:bookmarkStart w:id="1" w:name="_Toc31718819"/>
      <w:r w:rsidRPr="00EC670A">
        <w:rPr>
          <w:rStyle w:val="a9"/>
          <w:rFonts w:ascii="Times New Roman" w:hAnsi="Times New Roman" w:cs="Times New Roman"/>
          <w:color w:val="auto"/>
        </w:rPr>
        <w:t>1.2.5.4  Родная литература (татарская)</w:t>
      </w:r>
      <w:bookmarkEnd w:id="1"/>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5 класс</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(3-5 реплик). </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(5-6 фраз).</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делать сообщение на заданную тему на основе прочитанного.</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xml:space="preserve">Время звучания текстов для аудирования с пониманием основного содержания – </w:t>
      </w:r>
      <w:r w:rsidRPr="00EC670A">
        <w:rPr>
          <w:rFonts w:ascii="Times New Roman" w:hAnsi="Times New Roman" w:cs="Times New Roman"/>
          <w:i/>
          <w:lang w:val="tt-RU"/>
        </w:rPr>
        <w:t>(0,5-0,7 минут).</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Время звучания текстов для аудирования с выборочным пониманием нужной</w:t>
      </w:r>
      <w:r w:rsidRPr="00EC670A">
        <w:rPr>
          <w:rFonts w:ascii="Times New Roman" w:hAnsi="Times New Roman" w:cs="Times New Roman"/>
          <w:i/>
          <w:lang w:val="tt-RU"/>
        </w:rPr>
        <w:t>.</w:t>
      </w:r>
      <w:r w:rsidRPr="00EC670A">
        <w:rPr>
          <w:rFonts w:ascii="Times New Roman" w:hAnsi="Times New Roman" w:cs="Times New Roman"/>
          <w:i/>
        </w:rPr>
        <w:t xml:space="preserve"> Интересующей,запрашиваемой информации –  </w:t>
      </w:r>
      <w:r w:rsidRPr="00EC670A">
        <w:rPr>
          <w:rFonts w:ascii="Times New Roman" w:hAnsi="Times New Roman" w:cs="Times New Roman"/>
          <w:i/>
          <w:lang w:val="tt-RU"/>
        </w:rPr>
        <w:t>(</w:t>
      </w:r>
      <w:r w:rsidRPr="00EC670A">
        <w:rPr>
          <w:rFonts w:ascii="Times New Roman" w:hAnsi="Times New Roman" w:cs="Times New Roman"/>
          <w:i/>
        </w:rPr>
        <w:t>1 минут</w:t>
      </w:r>
      <w:r w:rsidRPr="00EC670A">
        <w:rPr>
          <w:rFonts w:ascii="Times New Roman" w:hAnsi="Times New Roman" w:cs="Times New Roman"/>
          <w:i/>
          <w:lang w:val="tt-RU"/>
        </w:rPr>
        <w:t>а</w:t>
      </w:r>
      <w:r w:rsidRPr="00EC670A">
        <w:rPr>
          <w:rFonts w:ascii="Times New Roman" w:hAnsi="Times New Roman" w:cs="Times New Roman"/>
          <w:i/>
        </w:rPr>
        <w:t>.</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r w:rsidRPr="00EC670A">
        <w:rPr>
          <w:rFonts w:ascii="Times New Roman" w:hAnsi="Times New Roman" w:cs="Times New Roman"/>
          <w:lang w:val="tt-RU"/>
        </w:rPr>
        <w:t>(45-50 слов).</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b/>
        </w:rPr>
        <w:t>Ученик научится</w:t>
      </w:r>
      <w:r w:rsidRPr="00EC670A">
        <w:rPr>
          <w:rFonts w:ascii="Times New Roman" w:hAnsi="Times New Roman" w:cs="Times New Roman"/>
        </w:rPr>
        <w:t xml:space="preserve">: </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8-</w:t>
      </w:r>
      <w:r w:rsidRPr="00EC670A">
        <w:rPr>
          <w:rFonts w:ascii="Times New Roman" w:hAnsi="Times New Roman" w:cs="Times New Roman"/>
          <w:lang w:val="tt-RU"/>
        </w:rPr>
        <w:t>10</w:t>
      </w:r>
      <w:r w:rsidRPr="00EC670A">
        <w:rPr>
          <w:rFonts w:ascii="Times New Roman" w:hAnsi="Times New Roman" w:cs="Times New Roman"/>
        </w:rPr>
        <w:t xml:space="preserve"> слов, включая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6-8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4-5 предложений).</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i/>
        </w:rPr>
        <w:t>- составлять план устного и письменного сообщения.</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6 класс</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(3-6 реплик). </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(6-7 фраз).</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делать сообщение на заданную тему на основе прочитанного.</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-50-60 слов;</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формулировать простые выводы на основе информации, которая содержится в тексте;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писать короткие поздравления с днем рождения и другими праздниками, выражать пожелания (объёмом 10-</w:t>
      </w:r>
      <w:r w:rsidRPr="00EC670A">
        <w:rPr>
          <w:rFonts w:ascii="Times New Roman" w:hAnsi="Times New Roman" w:cs="Times New Roman"/>
          <w:lang w:val="tt-RU"/>
        </w:rPr>
        <w:t>12</w:t>
      </w:r>
      <w:r w:rsidRPr="00EC670A">
        <w:rPr>
          <w:rFonts w:ascii="Times New Roman" w:hAnsi="Times New Roman" w:cs="Times New Roman"/>
        </w:rPr>
        <w:t xml:space="preserve"> слов, включая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составлять короткие рассказы;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описывать картины;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составлять план, тезисы письменного 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8-12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5-7 предложений)</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7класс</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(5-7 реплик). </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(7-8 фраз).</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b/>
        </w:rPr>
        <w:t>Ученик научится:</w:t>
      </w:r>
      <w:r w:rsidRPr="00EC670A">
        <w:rPr>
          <w:rFonts w:ascii="Times New Roman" w:hAnsi="Times New Roman" w:cs="Times New Roman"/>
        </w:rPr>
        <w:t xml:space="preserve">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(60-70 слов).</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12-</w:t>
      </w:r>
      <w:r w:rsidRPr="00EC670A">
        <w:rPr>
          <w:rFonts w:ascii="Times New Roman" w:hAnsi="Times New Roman" w:cs="Times New Roman"/>
          <w:lang w:val="tt-RU"/>
        </w:rPr>
        <w:t>14</w:t>
      </w:r>
      <w:r w:rsidRPr="00EC670A">
        <w:rPr>
          <w:rFonts w:ascii="Times New Roman" w:hAnsi="Times New Roman" w:cs="Times New Roman"/>
        </w:rPr>
        <w:t xml:space="preserve"> слов, включая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заполнять формуляры, бланки (указывать имя, фамилию, пол, гражданство,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12-16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7-8 предложений).</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делать краткие выписки из текста с целью их использования в собственных устных высказываниях;</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8 класс</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(6-8 реплик). </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(8-9 фраз).</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r w:rsidRPr="00EC670A">
        <w:rPr>
          <w:rFonts w:ascii="Times New Roman" w:hAnsi="Times New Roman" w:cs="Times New Roman"/>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(70-80 слов).</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lang w:val="tt-RU"/>
        </w:rPr>
        <w:t>- </w:t>
      </w:r>
      <w:r w:rsidRPr="00EC670A">
        <w:rPr>
          <w:rFonts w:ascii="Times New Roman" w:hAnsi="Times New Roman" w:cs="Times New Roman"/>
          <w:i/>
        </w:rPr>
        <w:t>устанавливать причинно-следственную взаимосвязь фактов и событий, изложенных в несложном аутентичном тексте;</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lang w:val="tt-RU"/>
        </w:rPr>
        <w:t>- </w:t>
      </w:r>
      <w:r w:rsidRPr="00EC670A">
        <w:rPr>
          <w:rFonts w:ascii="Times New Roman" w:hAnsi="Times New Roman" w:cs="Times New Roman"/>
          <w:i/>
        </w:rPr>
        <w:t>восстанавливать текст из разрозненных абзацев или путем добавления выпущенных фрагментов.</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писать короткие поздравления с днем рождения и другими праздниками, выражать пожелания (объёмом 14-</w:t>
      </w:r>
      <w:r w:rsidRPr="00EC670A">
        <w:rPr>
          <w:rFonts w:ascii="Times New Roman" w:hAnsi="Times New Roman" w:cs="Times New Roman"/>
          <w:lang w:val="tt-RU"/>
        </w:rPr>
        <w:t>16</w:t>
      </w:r>
      <w:r w:rsidRPr="00EC670A">
        <w:rPr>
          <w:rFonts w:ascii="Times New Roman" w:hAnsi="Times New Roman" w:cs="Times New Roman"/>
        </w:rPr>
        <w:t xml:space="preserve"> слов, включая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составлять короткие рассказы;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описывать картины;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составлять план, тезисы письменного 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5-7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10-15 слов)</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писать небольшие письменные высказывания с элементами рассуждения с опорой на образец / план / наглядность и без них.</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9 класс</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1F1793" w:rsidRPr="00EC670A" w:rsidRDefault="001F1793" w:rsidP="001F1793">
      <w:pPr>
        <w:spacing w:after="0" w:line="240" w:lineRule="auto"/>
        <w:rPr>
          <w:rFonts w:ascii="Times New Roman" w:hAnsi="Times New Roman" w:cs="Times New Roman"/>
          <w:b/>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(7-10 реплик). </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(9-10 фраз).</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кратко излагать результаты выполненной проектной работы.</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w:t>
      </w:r>
      <w:r w:rsidRPr="00EC670A">
        <w:rPr>
          <w:rFonts w:ascii="Times New Roman" w:hAnsi="Times New Roman" w:cs="Times New Roman"/>
          <w:lang w:val="tt-RU"/>
        </w:rPr>
        <w:t xml:space="preserve"> </w:t>
      </w:r>
      <w:r w:rsidRPr="00EC670A">
        <w:rPr>
          <w:rFonts w:ascii="Times New Roman" w:hAnsi="Times New Roman" w:cs="Times New Roman"/>
        </w:rPr>
        <w:t>-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r w:rsidRPr="00EC670A">
        <w:rPr>
          <w:rFonts w:ascii="Times New Roman" w:hAnsi="Times New Roman" w:cs="Times New Roman"/>
          <w:lang w:val="tt-RU"/>
        </w:rPr>
        <w:t>(80-90 слов).</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1F1793" w:rsidRPr="00EC670A" w:rsidRDefault="001F1793" w:rsidP="001F1793">
      <w:pPr>
        <w:spacing w:after="0" w:line="240" w:lineRule="auto"/>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lang w:val="tt-RU"/>
        </w:rPr>
        <w:t>- </w:t>
      </w:r>
      <w:r w:rsidRPr="00EC670A">
        <w:rPr>
          <w:rFonts w:ascii="Times New Roman" w:hAnsi="Times New Roman" w:cs="Times New Roman"/>
          <w:i/>
        </w:rPr>
        <w:t>восстанавливать текст из разрозненных абзацев или путем добавления выпущенных фрагментов.</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 </w:t>
      </w: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1F1793" w:rsidRPr="00EC670A" w:rsidRDefault="001F1793" w:rsidP="001F1793">
      <w:pPr>
        <w:spacing w:after="0" w:line="240" w:lineRule="auto"/>
        <w:rPr>
          <w:rFonts w:ascii="Times New Roman" w:hAnsi="Times New Roman" w:cs="Times New Roman"/>
          <w:b/>
          <w:lang w:val="tt-RU"/>
        </w:rPr>
      </w:pPr>
      <w:r w:rsidRPr="00EC670A">
        <w:rPr>
          <w:rFonts w:ascii="Times New Roman" w:hAnsi="Times New Roman" w:cs="Times New Roman"/>
          <w:b/>
        </w:rPr>
        <w:t xml:space="preserve">Ученик научится: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16-</w:t>
      </w:r>
      <w:r w:rsidRPr="00EC670A">
        <w:rPr>
          <w:rFonts w:ascii="Times New Roman" w:hAnsi="Times New Roman" w:cs="Times New Roman"/>
          <w:lang w:val="tt-RU"/>
        </w:rPr>
        <w:t>18</w:t>
      </w:r>
      <w:r w:rsidRPr="00EC670A">
        <w:rPr>
          <w:rFonts w:ascii="Times New Roman" w:hAnsi="Times New Roman" w:cs="Times New Roman"/>
        </w:rPr>
        <w:t xml:space="preserve"> слов, включая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заполнять формуляры, бланки (указывать имя, фамилию, пол, гражданство, адрес);</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1F1793" w:rsidRPr="00EC670A" w:rsidRDefault="001F1793" w:rsidP="001F1793">
      <w:pPr>
        <w:spacing w:after="0" w:line="240" w:lineRule="auto"/>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1F1793" w:rsidRPr="00EC670A" w:rsidRDefault="001F1793" w:rsidP="001F1793">
      <w:pPr>
        <w:spacing w:after="0" w:line="240" w:lineRule="auto"/>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20-22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9-10 предложений)</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1F1793" w:rsidRPr="00EC670A" w:rsidRDefault="001F1793" w:rsidP="001F1793">
      <w:pPr>
        <w:spacing w:after="0" w:line="240" w:lineRule="auto"/>
        <w:rPr>
          <w:rFonts w:ascii="Times New Roman" w:hAnsi="Times New Roman" w:cs="Times New Roman"/>
          <w:i/>
        </w:rPr>
      </w:pPr>
      <w:r w:rsidRPr="00EC670A">
        <w:rPr>
          <w:rFonts w:ascii="Times New Roman" w:hAnsi="Times New Roman" w:cs="Times New Roman"/>
          <w:i/>
        </w:rPr>
        <w:t>- кратко излагать в письменном виде результаты проектной деятельности.</w:t>
      </w:r>
    </w:p>
    <w:p w:rsidR="001F1793" w:rsidRPr="00EC670A" w:rsidRDefault="001F1793" w:rsidP="001F1793">
      <w:pPr>
        <w:pStyle w:val="5"/>
        <w:spacing w:line="240" w:lineRule="auto"/>
        <w:ind w:firstLine="567"/>
        <w:jc w:val="left"/>
        <w:rPr>
          <w:rFonts w:ascii="Times New Roman" w:hAnsi="Times New Roman" w:cs="Times New Roman"/>
          <w:color w:val="auto"/>
          <w:lang w:val="tt-RU"/>
        </w:rPr>
      </w:pPr>
      <w:r w:rsidRPr="00EC670A">
        <w:rPr>
          <w:rFonts w:ascii="Times New Roman" w:hAnsi="Times New Roman" w:cs="Times New Roman"/>
          <w:caps/>
          <w:color w:val="auto"/>
        </w:rPr>
        <w:t>Р</w:t>
      </w:r>
      <w:r w:rsidRPr="00EC670A">
        <w:rPr>
          <w:rFonts w:ascii="Times New Roman" w:hAnsi="Times New Roman" w:cs="Times New Roman"/>
          <w:color w:val="auto"/>
          <w:lang w:val="tt-RU"/>
        </w:rPr>
        <w:t xml:space="preserve">одной (татарский) язык </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b/>
          <w:bCs/>
          <w:caps/>
        </w:rPr>
      </w:pPr>
      <w:r w:rsidRPr="00EC670A">
        <w:rPr>
          <w:rFonts w:ascii="Times New Roman" w:hAnsi="Times New Roman" w:cs="Times New Roman"/>
          <w:b/>
          <w:bCs/>
          <w:lang w:val="en-US"/>
        </w:rPr>
        <w:t>I</w:t>
      </w:r>
      <w:r w:rsidRPr="00EC670A">
        <w:rPr>
          <w:rFonts w:ascii="Times New Roman" w:hAnsi="Times New Roman" w:cs="Times New Roman"/>
          <w:b/>
          <w:bCs/>
        </w:rPr>
        <w:t xml:space="preserve"> Содержание учебного предмета</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lang w:val="tt-RU"/>
        </w:rPr>
        <w:t>5класс</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Школьная жизнь.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Я  – помощник в домашних делах. </w:t>
      </w:r>
      <w:r w:rsidRPr="00EC670A">
        <w:rPr>
          <w:rFonts w:ascii="Times New Roman" w:hAnsi="Times New Roman" w:cs="Times New Roman"/>
          <w:lang w:val="tt-RU"/>
        </w:rPr>
        <w:t>Домашние дела. Распределение домашних дел; советы по домашним делам; благодарность  за труд и похвала. Покупки в магазине продуктов, одежды. Оценивание качества человека по участию в домашних делах.</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Старшие и мы.</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Взаимоотношения старших и младших в семье. Уважительное отношение к старшим.</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Праздники.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Национальные праздники. День рождения. В гостях. Любимые блюда. Правила поведения за столом.</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1F1793" w:rsidRPr="00EC670A" w:rsidRDefault="001F1793" w:rsidP="001F1793">
      <w:pPr>
        <w:pStyle w:val="aa"/>
        <w:spacing w:line="240" w:lineRule="auto"/>
        <w:ind w:firstLine="567"/>
        <w:contextualSpacing/>
        <w:rPr>
          <w:b/>
          <w:sz w:val="22"/>
          <w:szCs w:val="22"/>
        </w:rPr>
      </w:pPr>
      <w:r w:rsidRPr="00EC670A">
        <w:rPr>
          <w:b/>
          <w:sz w:val="22"/>
          <w:szCs w:val="22"/>
        </w:rPr>
        <w:t>6 класс</w:t>
      </w:r>
    </w:p>
    <w:p w:rsidR="001F1793" w:rsidRPr="00EC670A" w:rsidRDefault="001F1793" w:rsidP="001F1793">
      <w:pPr>
        <w:pStyle w:val="aa"/>
        <w:spacing w:line="240" w:lineRule="auto"/>
        <w:ind w:firstLine="567"/>
        <w:contextualSpacing/>
        <w:rPr>
          <w:b/>
          <w:sz w:val="22"/>
          <w:szCs w:val="22"/>
        </w:rPr>
      </w:pPr>
      <w:r w:rsidRPr="00EC670A">
        <w:rPr>
          <w:b/>
          <w:sz w:val="22"/>
          <w:szCs w:val="22"/>
          <w:lang w:val="tt-RU"/>
        </w:rPr>
        <w:t xml:space="preserve">Школьная жизнь.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Я  – помощник в домашних делах. </w:t>
      </w:r>
      <w:r w:rsidRPr="00EC670A">
        <w:rPr>
          <w:rFonts w:ascii="Times New Roman" w:hAnsi="Times New Roman" w:cs="Times New Roman"/>
          <w:lang w:val="tt-RU"/>
        </w:rPr>
        <w:t>Домашние дела. Распределение домашних дел; советы по домашним делам; благодарность  за труд и похвала. Покупки в магазине продуктов, одежды. Оценивание качества человека по участию в домашних делах.</w:t>
      </w:r>
    </w:p>
    <w:p w:rsidR="001F1793" w:rsidRPr="00EC670A" w:rsidRDefault="001F1793" w:rsidP="001F179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xml:space="preserve">.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Татарстан в годы Великой Отечественной войны.</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p>
    <w:p w:rsidR="001F1793" w:rsidRPr="00EC670A" w:rsidRDefault="001F1793" w:rsidP="001F1793">
      <w:pPr>
        <w:pStyle w:val="aa"/>
        <w:spacing w:line="240" w:lineRule="auto"/>
        <w:ind w:firstLine="567"/>
        <w:contextualSpacing/>
        <w:rPr>
          <w:b/>
          <w:sz w:val="22"/>
          <w:szCs w:val="22"/>
        </w:rPr>
      </w:pPr>
      <w:r w:rsidRPr="00EC670A">
        <w:rPr>
          <w:b/>
          <w:sz w:val="22"/>
          <w:szCs w:val="22"/>
        </w:rPr>
        <w:t>7 класс</w:t>
      </w:r>
    </w:p>
    <w:p w:rsidR="001F1793" w:rsidRPr="00EC670A" w:rsidRDefault="001F1793" w:rsidP="001F179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Школьная жизнь.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1F1793" w:rsidRPr="00EC670A" w:rsidRDefault="001F1793" w:rsidP="001F179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1F1793" w:rsidRPr="00EC670A" w:rsidRDefault="001F1793" w:rsidP="001F179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Отдых.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p w:rsidR="001F1793" w:rsidRPr="00EC670A" w:rsidRDefault="001F1793" w:rsidP="001F179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Праздники.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Национальные праздники. День рождения. В гостях. Любимые блюда. Правила поведения за столом.</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xml:space="preserve">.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Татарстан в годы Великой Отечественной войны.</w:t>
      </w:r>
    </w:p>
    <w:p w:rsidR="001F1793" w:rsidRPr="00EC670A" w:rsidRDefault="001F1793" w:rsidP="001F1793">
      <w:pPr>
        <w:pStyle w:val="aa"/>
        <w:spacing w:line="240" w:lineRule="auto"/>
        <w:ind w:firstLine="567"/>
        <w:contextualSpacing/>
        <w:rPr>
          <w:b/>
          <w:sz w:val="22"/>
          <w:szCs w:val="22"/>
        </w:rPr>
      </w:pPr>
    </w:p>
    <w:p w:rsidR="001F1793" w:rsidRPr="00EC670A" w:rsidRDefault="001F1793" w:rsidP="001F1793">
      <w:pPr>
        <w:pStyle w:val="aa"/>
        <w:spacing w:line="240" w:lineRule="auto"/>
        <w:ind w:firstLine="567"/>
        <w:contextualSpacing/>
        <w:rPr>
          <w:b/>
          <w:sz w:val="22"/>
          <w:szCs w:val="22"/>
        </w:rPr>
      </w:pPr>
    </w:p>
    <w:p w:rsidR="001F1793" w:rsidRPr="00EC670A" w:rsidRDefault="001F1793" w:rsidP="001F1793">
      <w:pPr>
        <w:pStyle w:val="aa"/>
        <w:spacing w:line="240" w:lineRule="auto"/>
        <w:ind w:firstLine="567"/>
        <w:contextualSpacing/>
        <w:rPr>
          <w:b/>
          <w:sz w:val="22"/>
          <w:szCs w:val="22"/>
        </w:rPr>
      </w:pPr>
      <w:r w:rsidRPr="00EC670A">
        <w:rPr>
          <w:b/>
          <w:sz w:val="22"/>
          <w:szCs w:val="22"/>
        </w:rPr>
        <w:t>8 класс</w:t>
      </w:r>
    </w:p>
    <w:p w:rsidR="001F1793" w:rsidRPr="00EC670A" w:rsidRDefault="001F1793" w:rsidP="001F1793">
      <w:pPr>
        <w:pStyle w:val="aa"/>
        <w:spacing w:line="240" w:lineRule="auto"/>
        <w:ind w:firstLine="567"/>
        <w:contextualSpacing/>
        <w:rPr>
          <w:b/>
          <w:sz w:val="22"/>
          <w:szCs w:val="22"/>
        </w:rPr>
      </w:pPr>
      <w:r w:rsidRPr="00EC670A">
        <w:rPr>
          <w:b/>
          <w:sz w:val="22"/>
          <w:szCs w:val="22"/>
          <w:lang w:val="tt-RU"/>
        </w:rPr>
        <w:t xml:space="preserve">Школьная жизнь.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Отдых.</w:t>
      </w:r>
      <w:r w:rsidRPr="00EC670A">
        <w:rPr>
          <w:rFonts w:ascii="Times New Roman" w:hAnsi="Times New Roman" w:cs="Times New Roman"/>
          <w:lang w:val="tt-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b/>
          <w:lang w:val="tt-RU"/>
        </w:rPr>
        <w:t>Природа и мы.</w:t>
      </w: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Татарстан в годы Великой Отечественной войны.</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Выбор профессии.</w:t>
      </w:r>
      <w:r w:rsidRPr="00EC670A">
        <w:rPr>
          <w:rFonts w:ascii="Times New Roman" w:hAnsi="Times New Roman" w:cs="Times New Roman"/>
          <w:lang w:val="tt-RU"/>
        </w:rPr>
        <w:t>Проблема выбора профессии. Новые профессии. Потребность в профессиях на рынке труда. Пофессиональные учебные заведения.</w:t>
      </w:r>
    </w:p>
    <w:p w:rsidR="001F1793" w:rsidRPr="00EC670A" w:rsidRDefault="001F1793" w:rsidP="001F1793">
      <w:pPr>
        <w:pStyle w:val="aa"/>
        <w:spacing w:line="240" w:lineRule="auto"/>
        <w:ind w:firstLine="567"/>
        <w:contextualSpacing/>
        <w:rPr>
          <w:b/>
          <w:sz w:val="22"/>
          <w:szCs w:val="22"/>
        </w:rPr>
      </w:pPr>
      <w:r w:rsidRPr="00EC670A">
        <w:rPr>
          <w:b/>
          <w:sz w:val="22"/>
          <w:szCs w:val="22"/>
        </w:rPr>
        <w:t>9 класс</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Отдых.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Праздники.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Национальные праздники. День рождения. В гостях. Любимые блюда. Правила поведения за столом.</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xml:space="preserve">.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1F1793" w:rsidRPr="00EC670A" w:rsidRDefault="001F1793" w:rsidP="001F1793">
      <w:pPr>
        <w:pStyle w:val="a7"/>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Татарстан в годы Великой Отечественной войны.</w:t>
      </w:r>
    </w:p>
    <w:p w:rsidR="001F1793" w:rsidRPr="00EC670A" w:rsidRDefault="001F1793" w:rsidP="001F179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Выбор профессии. </w:t>
      </w:r>
    </w:p>
    <w:p w:rsidR="001F1793" w:rsidRPr="00EC670A" w:rsidRDefault="001F1793" w:rsidP="001F179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Проблема выбора профессии. Новые профессии. Потребность в профессиях на рынке труда. Пофессиональные учебные заведения.</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b/>
          <w:bCs/>
          <w:lang w:val="tt-RU"/>
        </w:rPr>
      </w:pP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lang w:val="en-US"/>
        </w:rPr>
        <w:t>II</w:t>
      </w:r>
      <w:r w:rsidRPr="00EC670A">
        <w:rPr>
          <w:rFonts w:ascii="Times New Roman" w:hAnsi="Times New Roman" w:cs="Times New Roman"/>
          <w:b/>
          <w:bCs/>
        </w:rPr>
        <w:t>.Лингвистические знания и навыки учебного предмета</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b/>
          <w:bCs/>
          <w:i/>
          <w:iCs/>
          <w:lang w:val="tt-RU"/>
        </w:rPr>
      </w:pPr>
      <w:r w:rsidRPr="00EC670A">
        <w:rPr>
          <w:rFonts w:ascii="Times New Roman" w:hAnsi="Times New Roman" w:cs="Times New Roman"/>
          <w:b/>
          <w:bCs/>
          <w:i/>
          <w:iCs/>
          <w:lang w:val="tt-RU"/>
        </w:rPr>
        <w:t>Лексическая сторона речи</w:t>
      </w:r>
      <w:r w:rsidRPr="00EC670A">
        <w:rPr>
          <w:rFonts w:ascii="Times New Roman" w:hAnsi="Times New Roman" w:cs="Times New Roman"/>
          <w:b/>
          <w:bCs/>
          <w:i/>
          <w:iCs/>
          <w:lang w:val="tt-RU"/>
        </w:rPr>
        <w:tab/>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 </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i/>
          <w:iCs/>
          <w:lang w:val="tt-RU"/>
        </w:rPr>
        <w:t>Грамматическая сторона речи</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ab/>
      </w:r>
      <w:r w:rsidRPr="00EC670A">
        <w:rPr>
          <w:rFonts w:ascii="Times New Roman" w:hAnsi="Times New Roman" w:cs="Times New Roman"/>
          <w:lang w:val="tt-RU"/>
        </w:rPr>
        <w:t>Активные разряды самостоятельных частей речи.</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Имя существительное.</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Имя прилагательное. </w:t>
      </w:r>
      <w:r w:rsidRPr="00EC670A">
        <w:rPr>
          <w:rFonts w:ascii="Times New Roman" w:hAnsi="Times New Roman" w:cs="Times New Roman"/>
          <w:lang w:val="tt-RU"/>
        </w:rPr>
        <w:t>Основная, сравнительная, превосходная степени прилагательных. Производные прилагательные.</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 xml:space="preserve">Числительное. </w:t>
      </w:r>
      <w:r w:rsidRPr="00EC670A">
        <w:rPr>
          <w:rFonts w:ascii="Times New Roman" w:hAnsi="Times New Roman" w:cs="Times New Roman"/>
          <w:lang w:val="tt-RU"/>
        </w:rPr>
        <w:t>Количественные и порядковые числительные (до 1000).</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Наречие.</w:t>
      </w:r>
      <w:r w:rsidRPr="00EC670A">
        <w:rPr>
          <w:rFonts w:ascii="Times New Roman" w:hAnsi="Times New Roman" w:cs="Times New Roman"/>
          <w:lang w:val="tt-RU"/>
        </w:rPr>
        <w:t xml:space="preserve"> Разряды наречий:  наречия образа действия (</w:t>
      </w:r>
      <w:r w:rsidRPr="00EC670A">
        <w:rPr>
          <w:rFonts w:ascii="Times New Roman" w:hAnsi="Times New Roman" w:cs="Times New Roman"/>
          <w:i/>
          <w:iCs/>
          <w:lang w:val="tt-RU"/>
        </w:rPr>
        <w:t>тиз, акрын, җәяү</w:t>
      </w:r>
      <w:r w:rsidRPr="00EC670A">
        <w:rPr>
          <w:rFonts w:ascii="Times New Roman" w:hAnsi="Times New Roman" w:cs="Times New Roman"/>
          <w:lang w:val="tt-RU"/>
        </w:rPr>
        <w:t>), меры и степени (</w:t>
      </w:r>
      <w:r w:rsidRPr="00EC670A">
        <w:rPr>
          <w:rFonts w:ascii="Times New Roman" w:hAnsi="Times New Roman" w:cs="Times New Roman"/>
          <w:i/>
          <w:iCs/>
          <w:lang w:val="tt-RU"/>
        </w:rPr>
        <w:t>күп, аз, бераз</w:t>
      </w:r>
      <w:r w:rsidRPr="00EC670A">
        <w:rPr>
          <w:rFonts w:ascii="Times New Roman" w:hAnsi="Times New Roman" w:cs="Times New Roman"/>
          <w:lang w:val="tt-RU"/>
        </w:rPr>
        <w:t>), сравнения-уподобления (</w:t>
      </w:r>
      <w:r w:rsidRPr="00EC670A">
        <w:rPr>
          <w:rFonts w:ascii="Times New Roman" w:hAnsi="Times New Roman" w:cs="Times New Roman"/>
          <w:i/>
          <w:iCs/>
          <w:lang w:val="tt-RU"/>
        </w:rPr>
        <w:t>татарча, русча, зурларча</w:t>
      </w:r>
      <w:r w:rsidRPr="00EC670A">
        <w:rPr>
          <w:rFonts w:ascii="Times New Roman" w:hAnsi="Times New Roman" w:cs="Times New Roman"/>
          <w:lang w:val="tt-RU"/>
        </w:rPr>
        <w:t>), времени (</w:t>
      </w:r>
      <w:r w:rsidRPr="00EC670A">
        <w:rPr>
          <w:rFonts w:ascii="Times New Roman" w:hAnsi="Times New Roman" w:cs="Times New Roman"/>
          <w:i/>
          <w:iCs/>
          <w:lang w:val="tt-RU"/>
        </w:rPr>
        <w:t>иртәгә, бүген, җәен, кичен</w:t>
      </w:r>
      <w:r w:rsidRPr="00EC670A">
        <w:rPr>
          <w:rFonts w:ascii="Times New Roman" w:hAnsi="Times New Roman" w:cs="Times New Roman"/>
          <w:lang w:val="tt-RU"/>
        </w:rPr>
        <w:t>), места (</w:t>
      </w:r>
      <w:r w:rsidRPr="00EC670A">
        <w:rPr>
          <w:rFonts w:ascii="Times New Roman" w:hAnsi="Times New Roman" w:cs="Times New Roman"/>
          <w:i/>
          <w:iCs/>
          <w:lang w:val="tt-RU"/>
        </w:rPr>
        <w:t>анда, еракта, уңга, сулга</w:t>
      </w:r>
      <w:r w:rsidRPr="00EC670A">
        <w:rPr>
          <w:rFonts w:ascii="Times New Roman" w:hAnsi="Times New Roman" w:cs="Times New Roman"/>
          <w:lang w:val="tt-RU"/>
        </w:rPr>
        <w:t>).</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Местоимение. </w:t>
      </w:r>
      <w:r w:rsidRPr="00EC670A">
        <w:rPr>
          <w:rFonts w:ascii="Times New Roman" w:hAnsi="Times New Roman" w:cs="Times New Roman"/>
          <w:lang w:val="tt-RU"/>
        </w:rPr>
        <w:t>Личные, вопросительные, указательные (</w:t>
      </w:r>
      <w:r w:rsidRPr="00EC670A">
        <w:rPr>
          <w:rFonts w:ascii="Times New Roman" w:hAnsi="Times New Roman" w:cs="Times New Roman"/>
          <w:i/>
          <w:iCs/>
          <w:lang w:val="tt-RU"/>
        </w:rPr>
        <w:t>бу, әнә, теге, менә</w:t>
      </w:r>
      <w:r w:rsidRPr="00EC670A">
        <w:rPr>
          <w:rFonts w:ascii="Times New Roman" w:hAnsi="Times New Roman" w:cs="Times New Roman"/>
          <w:lang w:val="tt-RU"/>
        </w:rPr>
        <w:t xml:space="preserve">), определительные </w:t>
      </w:r>
      <w:r w:rsidRPr="00EC670A">
        <w:rPr>
          <w:rFonts w:ascii="Times New Roman" w:hAnsi="Times New Roman" w:cs="Times New Roman"/>
          <w:i/>
          <w:iCs/>
          <w:lang w:val="tt-RU"/>
        </w:rPr>
        <w:t xml:space="preserve">(барлык, бөтен, үз, һәр), </w:t>
      </w:r>
      <w:r w:rsidRPr="00EC670A">
        <w:rPr>
          <w:rFonts w:ascii="Times New Roman" w:hAnsi="Times New Roman" w:cs="Times New Roman"/>
          <w:lang w:val="tt-RU"/>
        </w:rPr>
        <w:t xml:space="preserve">неопределенные </w:t>
      </w:r>
      <w:r w:rsidRPr="00EC670A">
        <w:rPr>
          <w:rFonts w:ascii="Times New Roman" w:hAnsi="Times New Roman" w:cs="Times New Roman"/>
          <w:i/>
          <w:iCs/>
          <w:lang w:val="tt-RU"/>
        </w:rPr>
        <w:t>(әллә кем, әллә нинди, ниндидер)</w:t>
      </w:r>
      <w:r w:rsidRPr="00EC670A">
        <w:rPr>
          <w:rFonts w:ascii="Times New Roman" w:hAnsi="Times New Roman" w:cs="Times New Roman"/>
          <w:lang w:val="tt-RU"/>
        </w:rPr>
        <w:t xml:space="preserve">, отрицательные </w:t>
      </w:r>
      <w:r w:rsidRPr="00EC670A">
        <w:rPr>
          <w:rFonts w:ascii="Times New Roman" w:hAnsi="Times New Roman" w:cs="Times New Roman"/>
          <w:i/>
          <w:iCs/>
          <w:lang w:val="tt-RU"/>
        </w:rPr>
        <w:t xml:space="preserve">(беркем, бернәрсә, һичкем) </w:t>
      </w:r>
      <w:r w:rsidRPr="00EC670A">
        <w:rPr>
          <w:rFonts w:ascii="Times New Roman" w:hAnsi="Times New Roman" w:cs="Times New Roman"/>
          <w:lang w:val="tt-RU"/>
        </w:rPr>
        <w:t xml:space="preserve">местоимения. </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 Глагол. Изъявительное наклонение. </w:t>
      </w:r>
      <w:r w:rsidRPr="00EC670A">
        <w:rPr>
          <w:rFonts w:ascii="Times New Roman" w:hAnsi="Times New Roman" w:cs="Times New Roman"/>
          <w:lang w:val="tt-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Повелительное наклонение. </w:t>
      </w:r>
      <w:r w:rsidRPr="00EC670A">
        <w:rPr>
          <w:rFonts w:ascii="Times New Roman" w:hAnsi="Times New Roman" w:cs="Times New Roman"/>
          <w:lang w:val="tt-RU"/>
        </w:rPr>
        <w:t xml:space="preserve"> Формы 2 и 3 лица ед. и мн.числа глагола повелительного наклонения. Особенности ударения в глаголах повелительного наклонения. </w:t>
      </w:r>
    </w:p>
    <w:p w:rsidR="001F1793" w:rsidRPr="00EC670A" w:rsidRDefault="001F1793" w:rsidP="001F1793">
      <w:pPr>
        <w:widowControl w:val="0"/>
        <w:tabs>
          <w:tab w:val="left" w:pos="426"/>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Желательное наклонение. </w:t>
      </w:r>
      <w:r w:rsidRPr="00EC670A">
        <w:rPr>
          <w:rFonts w:ascii="Times New Roman" w:hAnsi="Times New Roman" w:cs="Times New Roman"/>
          <w:lang w:val="tt-RU"/>
        </w:rPr>
        <w:t>Формы 1 лица ед. и мн. числа глаголов желательного наклонения.</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Условное наклонение</w:t>
      </w:r>
      <w:r w:rsidRPr="00EC670A">
        <w:rPr>
          <w:rFonts w:ascii="Times New Roman" w:hAnsi="Times New Roman" w:cs="Times New Roman"/>
          <w:lang w:val="tt-RU"/>
        </w:rPr>
        <w:t xml:space="preserve">. Спряжение глаголов условного наклонения в утвердительной и отрицательной формах. </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Аналитические глаголы,</w:t>
      </w:r>
      <w:r w:rsidRPr="00EC670A">
        <w:rPr>
          <w:rFonts w:ascii="Times New Roman" w:hAnsi="Times New Roman" w:cs="Times New Roman"/>
          <w:lang w:val="tt-RU"/>
        </w:rPr>
        <w:t xml:space="preserve"> выражающие начало, продолжение, завершение действия </w:t>
      </w:r>
      <w:r w:rsidRPr="00EC670A">
        <w:rPr>
          <w:rFonts w:ascii="Times New Roman" w:hAnsi="Times New Roman" w:cs="Times New Roman"/>
          <w:i/>
          <w:iCs/>
          <w:lang w:val="tt-RU"/>
        </w:rPr>
        <w:t>(укый башлады, укып тора, укып бетерде)</w:t>
      </w:r>
      <w:r w:rsidRPr="00EC670A">
        <w:rPr>
          <w:rFonts w:ascii="Times New Roman" w:hAnsi="Times New Roman" w:cs="Times New Roman"/>
          <w:lang w:val="tt-RU"/>
        </w:rPr>
        <w:t xml:space="preserve">; аналитические формы, выражающие желание </w:t>
      </w:r>
      <w:r w:rsidRPr="00EC670A">
        <w:rPr>
          <w:rFonts w:ascii="Times New Roman" w:hAnsi="Times New Roman" w:cs="Times New Roman"/>
          <w:i/>
          <w:iCs/>
          <w:lang w:val="tt-RU"/>
        </w:rPr>
        <w:t>(барасым килә)</w:t>
      </w:r>
      <w:r w:rsidRPr="00EC670A">
        <w:rPr>
          <w:rFonts w:ascii="Times New Roman" w:hAnsi="Times New Roman" w:cs="Times New Roman"/>
          <w:lang w:val="tt-RU"/>
        </w:rPr>
        <w:t xml:space="preserve">, возможность/невозможность </w:t>
      </w:r>
      <w:r w:rsidRPr="00EC670A">
        <w:rPr>
          <w:rFonts w:ascii="Times New Roman" w:hAnsi="Times New Roman" w:cs="Times New Roman"/>
          <w:i/>
          <w:iCs/>
          <w:lang w:val="tt-RU"/>
        </w:rPr>
        <w:t>(бара алам, бара алмыйм)</w:t>
      </w:r>
      <w:r w:rsidRPr="00EC670A">
        <w:rPr>
          <w:rFonts w:ascii="Times New Roman" w:hAnsi="Times New Roman" w:cs="Times New Roman"/>
          <w:lang w:val="tt-RU"/>
        </w:rPr>
        <w:t>.</w:t>
      </w:r>
    </w:p>
    <w:p w:rsidR="001F1793" w:rsidRPr="00EC670A" w:rsidRDefault="001F1793" w:rsidP="001F1793">
      <w:pPr>
        <w:widowControl w:val="0"/>
        <w:tabs>
          <w:tab w:val="left" w:pos="426"/>
          <w:tab w:val="left" w:pos="1985"/>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Имя действия. </w:t>
      </w:r>
    </w:p>
    <w:p w:rsidR="001F1793" w:rsidRPr="00EC670A" w:rsidRDefault="001F1793" w:rsidP="001F1793">
      <w:pPr>
        <w:widowControl w:val="0"/>
        <w:tabs>
          <w:tab w:val="left" w:pos="426"/>
          <w:tab w:val="left" w:pos="1985"/>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Инфинитив </w:t>
      </w:r>
      <w:r w:rsidRPr="00EC670A">
        <w:rPr>
          <w:rFonts w:ascii="Times New Roman" w:hAnsi="Times New Roman" w:cs="Times New Roman"/>
          <w:lang w:val="tt-RU"/>
        </w:rPr>
        <w:t xml:space="preserve">с модальными словами </w:t>
      </w:r>
      <w:r w:rsidRPr="00EC670A">
        <w:rPr>
          <w:rFonts w:ascii="Times New Roman" w:hAnsi="Times New Roman" w:cs="Times New Roman"/>
          <w:i/>
          <w:iCs/>
          <w:lang w:val="tt-RU"/>
        </w:rPr>
        <w:t>(кирәк (түгел), тиеш (түгел), ярый (ярамый)</w:t>
      </w:r>
      <w:r w:rsidRPr="00EC670A">
        <w:rPr>
          <w:rFonts w:ascii="Times New Roman" w:hAnsi="Times New Roman" w:cs="Times New Roman"/>
          <w:lang w:val="tt-RU"/>
        </w:rPr>
        <w:t xml:space="preserve">. </w:t>
      </w:r>
    </w:p>
    <w:p w:rsidR="001F1793" w:rsidRPr="00EC670A" w:rsidRDefault="001F1793" w:rsidP="001F1793">
      <w:pPr>
        <w:widowControl w:val="0"/>
        <w:tabs>
          <w:tab w:val="left" w:pos="426"/>
          <w:tab w:val="left" w:pos="1985"/>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Причастие. </w:t>
      </w:r>
      <w:r w:rsidRPr="00EC670A">
        <w:rPr>
          <w:rFonts w:ascii="Times New Roman" w:hAnsi="Times New Roman" w:cs="Times New Roman"/>
          <w:lang w:val="tt-RU"/>
        </w:rPr>
        <w:t>Формы причастий настоящего, прошедшего времени:</w:t>
      </w:r>
      <w:r w:rsidRPr="00EC670A">
        <w:rPr>
          <w:rFonts w:ascii="Times New Roman" w:hAnsi="Times New Roman" w:cs="Times New Roman"/>
          <w:i/>
          <w:iCs/>
          <w:lang w:val="tt-RU"/>
        </w:rPr>
        <w:t xml:space="preserve">-учы/-үче; -а/-ә,-ый/-и торган; -ган/-гән,-кан/-кән. </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Деепричастие. </w:t>
      </w:r>
      <w:r w:rsidRPr="00EC670A">
        <w:rPr>
          <w:rFonts w:ascii="Times New Roman" w:hAnsi="Times New Roman" w:cs="Times New Roman"/>
          <w:lang w:val="tt-RU"/>
        </w:rPr>
        <w:t xml:space="preserve">Формы деепричастий на </w:t>
      </w:r>
      <w:r w:rsidRPr="00EC670A">
        <w:rPr>
          <w:rFonts w:ascii="Times New Roman" w:hAnsi="Times New Roman" w:cs="Times New Roman"/>
          <w:i/>
          <w:iCs/>
          <w:lang w:val="tt-RU"/>
        </w:rPr>
        <w:t>-ып/-еп/-п; -гач/-гәч, -кач/-кәч; -ганчы/-гәнче, -канчы/-кәнче</w:t>
      </w:r>
      <w:r w:rsidRPr="00EC670A">
        <w:rPr>
          <w:rFonts w:ascii="Times New Roman" w:hAnsi="Times New Roman" w:cs="Times New Roman"/>
          <w:lang w:val="tt-RU"/>
        </w:rPr>
        <w:t xml:space="preserve">. </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Служебные  части речи.</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Послелоги</w:t>
      </w:r>
      <w:r w:rsidRPr="00EC670A">
        <w:rPr>
          <w:rFonts w:ascii="Times New Roman" w:hAnsi="Times New Roman" w:cs="Times New Roman"/>
          <w:lang w:val="tt-RU"/>
        </w:rPr>
        <w:t xml:space="preserve">: </w:t>
      </w:r>
      <w:r w:rsidRPr="00EC670A">
        <w:rPr>
          <w:rFonts w:ascii="Times New Roman" w:hAnsi="Times New Roman" w:cs="Times New Roman"/>
          <w:i/>
          <w:iCs/>
          <w:lang w:val="tt-RU"/>
        </w:rPr>
        <w:t xml:space="preserve">белән, турында, өчен, кебек кадәр, соң, аша. </w:t>
      </w:r>
      <w:r w:rsidRPr="00EC670A">
        <w:rPr>
          <w:rFonts w:ascii="Times New Roman" w:hAnsi="Times New Roman" w:cs="Times New Roman"/>
          <w:lang w:val="tt-RU"/>
        </w:rPr>
        <w:t>Употребление послелогов с существительными и местоимениями.</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Послеложные слова</w:t>
      </w:r>
      <w:r w:rsidRPr="00EC670A">
        <w:rPr>
          <w:rFonts w:ascii="Times New Roman" w:hAnsi="Times New Roman" w:cs="Times New Roman"/>
          <w:lang w:val="tt-RU"/>
        </w:rPr>
        <w:t xml:space="preserve">: </w:t>
      </w:r>
      <w:r w:rsidRPr="00EC670A">
        <w:rPr>
          <w:rFonts w:ascii="Times New Roman" w:hAnsi="Times New Roman" w:cs="Times New Roman"/>
          <w:i/>
          <w:iCs/>
          <w:lang w:val="tt-RU"/>
        </w:rPr>
        <w:t>алдында, артында, астында, өстендә, эчендә, янында</w:t>
      </w:r>
      <w:r w:rsidRPr="00EC670A">
        <w:rPr>
          <w:rFonts w:ascii="Times New Roman" w:hAnsi="Times New Roman" w:cs="Times New Roman"/>
          <w:lang w:val="tt-RU"/>
        </w:rPr>
        <w:t>. Функции послелогов и послеложных слов в предложении.</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Союзы. </w:t>
      </w:r>
      <w:r w:rsidRPr="00EC670A">
        <w:rPr>
          <w:rFonts w:ascii="Times New Roman" w:hAnsi="Times New Roman" w:cs="Times New Roman"/>
          <w:lang w:val="tt-RU"/>
        </w:rPr>
        <w:t xml:space="preserve">Собирательные союзы: </w:t>
      </w:r>
      <w:r w:rsidRPr="00EC670A">
        <w:rPr>
          <w:rFonts w:ascii="Times New Roman" w:hAnsi="Times New Roman" w:cs="Times New Roman"/>
          <w:i/>
          <w:iCs/>
          <w:lang w:val="tt-RU"/>
        </w:rPr>
        <w:t>һәм, да – дә, та – тә</w:t>
      </w:r>
      <w:r w:rsidRPr="00EC670A">
        <w:rPr>
          <w:rFonts w:ascii="Times New Roman" w:hAnsi="Times New Roman" w:cs="Times New Roman"/>
          <w:lang w:val="tt-RU"/>
        </w:rPr>
        <w:t xml:space="preserve">; противительные союзы: </w:t>
      </w:r>
      <w:r w:rsidRPr="00EC670A">
        <w:rPr>
          <w:rFonts w:ascii="Times New Roman" w:hAnsi="Times New Roman" w:cs="Times New Roman"/>
          <w:i/>
          <w:iCs/>
          <w:lang w:val="tt-RU"/>
        </w:rPr>
        <w:t>ләкин, тик, әмма, ә</w:t>
      </w:r>
      <w:r w:rsidRPr="00EC670A">
        <w:rPr>
          <w:rFonts w:ascii="Times New Roman" w:hAnsi="Times New Roman" w:cs="Times New Roman"/>
          <w:lang w:val="tt-RU"/>
        </w:rPr>
        <w:t xml:space="preserve">; подчинительные союзы: </w:t>
      </w:r>
      <w:r w:rsidRPr="00EC670A">
        <w:rPr>
          <w:rFonts w:ascii="Times New Roman" w:hAnsi="Times New Roman" w:cs="Times New Roman"/>
          <w:i/>
          <w:iCs/>
          <w:lang w:val="tt-RU"/>
        </w:rPr>
        <w:t>чөнки, әгәр.</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Частицы: </w:t>
      </w:r>
      <w:r w:rsidRPr="00EC670A">
        <w:rPr>
          <w:rFonts w:ascii="Times New Roman" w:hAnsi="Times New Roman" w:cs="Times New Roman"/>
          <w:lang w:val="tt-RU"/>
        </w:rPr>
        <w:t>(</w:t>
      </w:r>
      <w:r w:rsidRPr="00EC670A">
        <w:rPr>
          <w:rFonts w:ascii="Times New Roman" w:hAnsi="Times New Roman" w:cs="Times New Roman"/>
          <w:i/>
          <w:iCs/>
          <w:lang w:val="tt-RU"/>
        </w:rPr>
        <w:t>-мы/-ме, бик, түгел, тагын, әле, -чы/-че, гына/генә, кына/кенә)</w:t>
      </w:r>
      <w:r w:rsidRPr="00EC670A">
        <w:rPr>
          <w:rFonts w:ascii="Times New Roman" w:hAnsi="Times New Roman" w:cs="Times New Roman"/>
          <w:lang w:val="tt-RU"/>
        </w:rPr>
        <w:t>, их правописание</w:t>
      </w:r>
      <w:r w:rsidRPr="00EC670A">
        <w:rPr>
          <w:rFonts w:ascii="Times New Roman" w:hAnsi="Times New Roman" w:cs="Times New Roman"/>
          <w:i/>
          <w:iCs/>
          <w:lang w:val="tt-RU"/>
        </w:rPr>
        <w:t>.</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Синтаксис. Типы предложений по цели высказывания: </w:t>
      </w:r>
      <w:r w:rsidRPr="00EC670A">
        <w:rPr>
          <w:rFonts w:ascii="Times New Roman" w:hAnsi="Times New Roman" w:cs="Times New Roman"/>
          <w:lang w:val="tt-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EC670A">
        <w:rPr>
          <w:rFonts w:ascii="Times New Roman" w:hAnsi="Times New Roman" w:cs="Times New Roman"/>
          <w:i/>
          <w:iCs/>
          <w:lang w:val="tt-RU"/>
        </w:rPr>
        <w:t>Мин татарча беләм),</w:t>
      </w:r>
      <w:r w:rsidRPr="00EC670A">
        <w:rPr>
          <w:rFonts w:ascii="Times New Roman" w:hAnsi="Times New Roman" w:cs="Times New Roman"/>
          <w:lang w:val="tt-RU"/>
        </w:rPr>
        <w:t xml:space="preserve"> с именным сказуемым (</w:t>
      </w:r>
      <w:r w:rsidRPr="00EC670A">
        <w:rPr>
          <w:rFonts w:ascii="Times New Roman" w:hAnsi="Times New Roman" w:cs="Times New Roman"/>
          <w:i/>
          <w:iCs/>
          <w:lang w:val="tt-RU"/>
        </w:rPr>
        <w:t xml:space="preserve">Безнең гаиләбез тату) </w:t>
      </w:r>
      <w:r w:rsidRPr="00EC670A">
        <w:rPr>
          <w:rFonts w:ascii="Times New Roman" w:hAnsi="Times New Roman" w:cs="Times New Roman"/>
          <w:lang w:val="tt-RU"/>
        </w:rPr>
        <w:t>и составным глагольным сказуемым (</w:t>
      </w:r>
      <w:r w:rsidRPr="00EC670A">
        <w:rPr>
          <w:rFonts w:ascii="Times New Roman" w:hAnsi="Times New Roman" w:cs="Times New Roman"/>
          <w:i/>
          <w:iCs/>
          <w:lang w:val="tt-RU"/>
        </w:rPr>
        <w:t>Мин укырга яратам)</w:t>
      </w:r>
      <w:r w:rsidRPr="00EC670A">
        <w:rPr>
          <w:rFonts w:ascii="Times New Roman" w:hAnsi="Times New Roman" w:cs="Times New Roman"/>
          <w:lang w:val="tt-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1F1793" w:rsidRPr="00EC670A" w:rsidRDefault="001F1793" w:rsidP="001F179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Сложноподчиненные предложения времени, образованные с помощью парных относительных слов: </w:t>
      </w:r>
      <w:r w:rsidRPr="00EC670A">
        <w:rPr>
          <w:rFonts w:ascii="Times New Roman" w:hAnsi="Times New Roman" w:cs="Times New Roman"/>
          <w:i/>
          <w:iCs/>
          <w:lang w:val="tt-RU"/>
        </w:rPr>
        <w:t>кайчан-шунда (шул вакытта, шул чагында)</w:t>
      </w:r>
      <w:r w:rsidRPr="00EC670A">
        <w:rPr>
          <w:rFonts w:ascii="Times New Roman" w:hAnsi="Times New Roman" w:cs="Times New Roman"/>
          <w:lang w:val="tt-RU"/>
        </w:rPr>
        <w:t>; синтетический тип придаточного времени, образованного с помощью форм деепричастия с аффиксами:</w:t>
      </w:r>
      <w:r w:rsidRPr="00EC670A">
        <w:rPr>
          <w:rFonts w:ascii="Times New Roman" w:hAnsi="Times New Roman" w:cs="Times New Roman"/>
          <w:i/>
          <w:iCs/>
          <w:lang w:val="tt-RU"/>
        </w:rPr>
        <w:t>-гач/-гәч, -ганчы/-гәнче</w:t>
      </w:r>
      <w:r w:rsidRPr="00EC670A">
        <w:rPr>
          <w:rFonts w:ascii="Times New Roman" w:hAnsi="Times New Roman" w:cs="Times New Roman"/>
          <w:lang w:val="tt-RU"/>
        </w:rPr>
        <w:t xml:space="preserve">; аналитический тип придаточного места, образованного с помощью парных относительных слов </w:t>
      </w:r>
      <w:r w:rsidRPr="00EC670A">
        <w:rPr>
          <w:rFonts w:ascii="Times New Roman" w:hAnsi="Times New Roman" w:cs="Times New Roman"/>
          <w:i/>
          <w:iCs/>
          <w:lang w:val="tt-RU"/>
        </w:rPr>
        <w:t>кайда-шунда, кая-шунда, кайдан-шуннан</w:t>
      </w:r>
      <w:r w:rsidRPr="00EC670A">
        <w:rPr>
          <w:rFonts w:ascii="Times New Roman" w:hAnsi="Times New Roman" w:cs="Times New Roman"/>
          <w:lang w:val="tt-RU"/>
        </w:rPr>
        <w:t xml:space="preserve">; аналитический тип придаточного цели, образованного с помощью одинарного относительного слова  </w:t>
      </w:r>
      <w:r w:rsidRPr="00EC670A">
        <w:rPr>
          <w:rFonts w:ascii="Times New Roman" w:hAnsi="Times New Roman" w:cs="Times New Roman"/>
          <w:i/>
          <w:iCs/>
          <w:lang w:val="tt-RU"/>
        </w:rPr>
        <w:t xml:space="preserve"> шуның өчен</w:t>
      </w:r>
      <w:r w:rsidRPr="00EC670A">
        <w:rPr>
          <w:rFonts w:ascii="Times New Roman" w:hAnsi="Times New Roman" w:cs="Times New Roman"/>
          <w:lang w:val="tt-RU"/>
        </w:rPr>
        <w:t xml:space="preserve">; синтетический тип придаточного причины, образованного с помощью послелога </w:t>
      </w:r>
      <w:r w:rsidRPr="00EC670A">
        <w:rPr>
          <w:rFonts w:ascii="Times New Roman" w:hAnsi="Times New Roman" w:cs="Times New Roman"/>
          <w:i/>
          <w:iCs/>
          <w:lang w:val="tt-RU"/>
        </w:rPr>
        <w:t xml:space="preserve"> өчен</w:t>
      </w:r>
      <w:r w:rsidRPr="00EC670A">
        <w:rPr>
          <w:rFonts w:ascii="Times New Roman" w:hAnsi="Times New Roman" w:cs="Times New Roman"/>
          <w:lang w:val="tt-RU"/>
        </w:rPr>
        <w:t>; аналитический тип придаточного причины, образованного с помощью одинарных относительных слов</w:t>
      </w:r>
      <w:r w:rsidRPr="00EC670A">
        <w:rPr>
          <w:rFonts w:ascii="Times New Roman" w:hAnsi="Times New Roman" w:cs="Times New Roman"/>
          <w:i/>
          <w:iCs/>
          <w:lang w:val="tt-RU"/>
        </w:rPr>
        <w:t xml:space="preserve"> шуңа күрә, шул сәбәпле</w:t>
      </w:r>
      <w:r w:rsidRPr="00EC670A">
        <w:rPr>
          <w:rFonts w:ascii="Times New Roman" w:hAnsi="Times New Roman" w:cs="Times New Roman"/>
          <w:lang w:val="tt-RU"/>
        </w:rPr>
        <w:t>; синтетический тип придаточного условия, образованного с помощью глаголов условного наклонения с аффиксом -</w:t>
      </w:r>
      <w:r w:rsidRPr="00EC670A">
        <w:rPr>
          <w:rFonts w:ascii="Times New Roman" w:hAnsi="Times New Roman" w:cs="Times New Roman"/>
          <w:i/>
          <w:iCs/>
          <w:lang w:val="tt-RU"/>
        </w:rPr>
        <w:t xml:space="preserve">са/-сә; </w:t>
      </w:r>
      <w:r w:rsidRPr="00EC670A">
        <w:rPr>
          <w:rFonts w:ascii="Times New Roman" w:hAnsi="Times New Roman" w:cs="Times New Roman"/>
          <w:lang w:val="tt-RU"/>
        </w:rPr>
        <w:t>синтетический тип придаточного уступки, образованного с помощью глаголов уступительной модальности.</w:t>
      </w:r>
    </w:p>
    <w:p w:rsidR="001F1793" w:rsidRPr="00EC670A" w:rsidRDefault="001F1793" w:rsidP="001F1793">
      <w:pPr>
        <w:pStyle w:val="5"/>
        <w:spacing w:line="240" w:lineRule="auto"/>
        <w:rPr>
          <w:rFonts w:ascii="Times New Roman" w:hAnsi="Times New Roman" w:cs="Times New Roman"/>
          <w:color w:val="auto"/>
          <w:lang w:val="tt-RU"/>
        </w:rPr>
      </w:pPr>
      <w:bookmarkStart w:id="2" w:name="_Toc31718855"/>
      <w:r w:rsidRPr="00EC670A">
        <w:rPr>
          <w:rFonts w:ascii="Times New Roman" w:hAnsi="Times New Roman" w:cs="Times New Roman"/>
          <w:caps/>
          <w:color w:val="auto"/>
        </w:rPr>
        <w:t>2.2.2.6. Р</w:t>
      </w:r>
      <w:r w:rsidRPr="00EC670A">
        <w:rPr>
          <w:rFonts w:ascii="Times New Roman" w:hAnsi="Times New Roman" w:cs="Times New Roman"/>
          <w:color w:val="auto"/>
          <w:lang w:val="tt-RU"/>
        </w:rPr>
        <w:t>одная  литература (татарская)</w:t>
      </w:r>
      <w:bookmarkEnd w:id="2"/>
    </w:p>
    <w:p w:rsidR="001F1793" w:rsidRPr="00EC670A" w:rsidRDefault="001F1793" w:rsidP="001F1793">
      <w:pPr>
        <w:spacing w:after="0" w:line="240" w:lineRule="auto"/>
        <w:ind w:firstLine="567"/>
        <w:jc w:val="both"/>
        <w:rPr>
          <w:rFonts w:ascii="Times New Roman" w:hAnsi="Times New Roman" w:cs="Times New Roman"/>
          <w:b/>
        </w:rPr>
      </w:pPr>
      <w:r w:rsidRPr="00EC670A">
        <w:rPr>
          <w:rFonts w:ascii="Times New Roman" w:hAnsi="Times New Roman" w:cs="Times New Roman"/>
          <w:b/>
        </w:rPr>
        <w:t>5 класс</w:t>
      </w:r>
    </w:p>
    <w:p w:rsidR="001F1793" w:rsidRPr="00EC670A" w:rsidRDefault="001F1793" w:rsidP="001F1793">
      <w:pPr>
        <w:spacing w:after="0" w:line="240" w:lineRule="auto"/>
        <w:jc w:val="both"/>
        <w:rPr>
          <w:rFonts w:ascii="Times New Roman" w:hAnsi="Times New Roman" w:cs="Times New Roman"/>
        </w:rPr>
      </w:pPr>
      <w:r w:rsidRPr="00EC670A">
        <w:rPr>
          <w:rFonts w:ascii="Times New Roman" w:hAnsi="Times New Roman" w:cs="Times New Roman"/>
          <w:b/>
          <w:bCs/>
        </w:rPr>
        <w:t xml:space="preserve">В давние времена. Устное народное творчество: жанры фольклора — народные сказки. </w:t>
      </w:r>
      <w:r w:rsidRPr="00EC670A">
        <w:rPr>
          <w:rFonts w:ascii="Times New Roman" w:hAnsi="Times New Roman" w:cs="Times New Roman"/>
        </w:rPr>
        <w:t>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Устное народное творчество – духовное наследие народов. Изображение в них национального мировоззрения и менталитета. Система образов в произведениях фольклора. Поэтические особенности: сравнения, олицетворения, метафоричность, аллегоричность. Сказки, их виды. Герои сказок. Поэтические особенности народных сказок. Отражение психологии и идеалов народов в сказках. Татарские народные сказки «Ак бүре» /»Белый волк», «Башмак»/ «Башмачки», «Абзар ясаучы төлке» /«Лисица-мастерица», «Өч кыз» /«Три сестры», «Куркак юлдаш» /«Трусливый спутник»  и др.</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Литературные сказки.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Созвучность и различия татарского народного устного творчества и фольклора других народов. Связь татарской литературы с фольклором. Изучение сказки К.Насыри «Патша белән карт» / «Падишах и старик». Усвоение термина литературный герой.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Художественный вымысел литературной сказки Г. Тукая «Су анасы» / «Водяная». Поэтические особенности сказки – поэмы.</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Картина Б.Альменова «Водяная». Фольклорное начало в произведении Т.Миннуллина «Гафият турында әкият», / «Сказка о Гафияте». О кукольном театре «Әкият» в Казани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Система образования у татар.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Медресе «Мухаммадия», Казанская учительская школа, Казанский университет. Ознакомление с художественным произведением «Мөгаллим» / «Учитель» Г. Исхаки. Авторский идеал.</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Лирический герой Дардеменда:стихотворение «Кил, өйрән» /«Иди, научись» Содержание лирического текста, изображение поэтом чувств-переживаний. Симво</w:t>
      </w:r>
      <w:r w:rsidRPr="00EC670A">
        <w:rPr>
          <w:rFonts w:ascii="Times New Roman" w:hAnsi="Times New Roman" w:cs="Times New Roman"/>
        </w:rPr>
        <w:softHyphen/>
        <w:t>лические образы в произведении. Жизнь и творчество Дардеменда.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Детство.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Г.Тукай. Автобиографическая повесть «Исемдә калганнар» / «Оставшиеся в памяти». Анализ образа повествователя: маленький Апуш и поэт Габдулла. Содержание произведения. Образ Тукая в изобразительном искусстве и литературе. Ознакомление с картиной Х. Казакова «Маленький Апуш», рассказом Р.Батуллы «Тукай-Апуш», путешествие в музей Тукая в деревне Кырлай Арского района РТ</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Ознакомление с рассказом И. Гази «Ильдус». Изображение детской шалости. Метафоричность произведения, ирония автора. Современная детская периодическая печать – журнал «Салават күпере» / «Радуга».</w:t>
      </w:r>
      <w:r w:rsidRPr="00EC670A">
        <w:rPr>
          <w:rFonts w:ascii="Times New Roman" w:hAnsi="Times New Roman" w:cs="Times New Roman"/>
          <w:b/>
          <w:bCs/>
        </w:rPr>
        <w:t xml:space="preserve">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За Родину.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Жизнь и творчество Г.Кутуя. Ознакомление с  фантастическим произведением «Рөстәм маҗаралары» / «Приключения Рустема». Изображение военных будней, храбрость главного героя. Переплетение реальности и фантастики. Усвоить литературоведческий термин «сравнение». Жизнь и творчество М.Джалиля. Изучение стихотворения «Сагыну» / «Тоска», «Соңгы җыр» / «Последняя песня», либретто «Алтынчеч» / «Золотоволосая». Ознакомление с биографией композитора Н.Джиганова и исполнительницы главной арии М.Булатовой. Татарский государственный академический театр оперы и балета имени М.Джалиля. Искусствоведческие термины: либретто, опера, ария. Жизнь и творчество Ф.Карима. Изображение поэтом суровых условий войны в стихотворениях «Кыр казы» / «Дикая гусь», «Сөйләр сүзләр бик күп алар…» / «Много слов не высказано…». Привитие чувства долга перед Родиной.Творчество Ш.Галиева.  Изучение баллады «Аталы-уллы солдатлар» / «Отец и сын солдаты». Литературоведческий термин «баллада».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Где живет счастье?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Н.Давли.  Изучение его стихотворений «Бәхет кайда була?» / «Где живет счастье?», «Мин җирдә калам» / «Я остаюсь на Земле». Беседа о смысле жизни.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Ф.Хусни.  Усвоение сюжета рассказа «Чыбыркы» / «Кнут» Ф.Хусни. Олицетворение, метафоричность, символический смысл произведения. Тема, идея произведения.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Человек – частица природы.</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Р.Файзуллина. Изучение стихотворения «Табигать кочагында»/ «В объятиях природы». Бережное отношение к природе.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М. Агълямова. Эстетический идеал поэта в стихотворении «Матурлык минем белән» / «Красота всегда со мной». Изучение отрывка баллады «Җир-Ана, кояш һәм башкалар» / «Мать Земля, солнце и другие» М.Агълямова. Олицетворение.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Жизнь и творчество  И.И. Шишкина.  Развитие речи: картина И.И.Шишкина «Утро в сосновом лесу».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Юмор.</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рассказов «Пирамида» Л. Лерона, «Зульфия + я» А. Гимадиева. Приемы комического.</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Стихотворения Ш. Галиева «Ул кем?» / «Кто он», «Әлләкем» / «Кто-то», «Мәрзия мәсьәләсе» / «Проблемы Марзии». Комическое в стихотворной форме.</w:t>
      </w:r>
    </w:p>
    <w:p w:rsidR="001F1793" w:rsidRPr="00EC670A" w:rsidRDefault="001F1793" w:rsidP="001F179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От мифа к реальности.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 со схемой. Повторение сказок, пословиц, загадок. Происхождение мифов, их классификация. Мифы разных народов: «Шүрәле» /«Шурале», «Су иясе» /«Водяная», «Өй иясе» /«Домовой», «Дедал и Икар», «Албасты» / «Демон». Пьеса «Албасты» / «Демон» Р.Батуллы.Пословицы и поговорки. Отражение в них народной психологии и идеалов.</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Народные мелодии.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Народные песни. Их виды: исторические песни, обрядовые песни, игровые песни и др. Историческая песня «Көзге ачы җилләрдә» / «Осенние холодные ветра», игровая песня «Кария — Закария». Ритм, рифма игровых песен.</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Песня в структуре празников: «Каравон» (русский), «Сумбеля» (татарской), «Чуклеме» (чувашский) и др.Стихотворения «Туган тел» / «Родной язык», «Туган авыл» / «Родная деревня».Изучение Государственного Гимна Республики Татарстан.</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Ценность человека. </w:t>
      </w:r>
      <w:r w:rsidRPr="00EC670A">
        <w:rPr>
          <w:rFonts w:ascii="Times New Roman" w:hAnsi="Times New Roman" w:cs="Times New Roman"/>
        </w:rPr>
        <w:t>Изучение стихотворения «Өч матур сүз»/ «Три прекрасных слова» Н.Исанбет, басня «Әтәч белән Сандугач» / «Петух и соловей», стихотворение «Ана»/ «Мать» М.Гафури. Изучение поэмы-сказки «Шүрәле» / «Шурале» Г.Тукая. Идеал автора, мифологический сюжет. Изображение природы Заказанья, людей, живущих в ладу с природой, их образ жизни, быт.Сценическая жизнь «Шурале» Г.Тукая. Балет (композитор Ф.Яруллин).Творчество М.Джалиля. Изучение стихотворений из цикла «Моабитские тетради»: «Чәчәкләр»/ «Цветы», «Тик булса иде ирек» /«Была бы свобода». 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родной земли.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Чудо природы – зима. </w:t>
      </w:r>
      <w:r w:rsidRPr="00EC670A">
        <w:rPr>
          <w:rFonts w:ascii="Times New Roman" w:hAnsi="Times New Roman" w:cs="Times New Roman"/>
        </w:rPr>
        <w:t>Творческое наследие Г. Ибрагимова. Ознакомление с его рассказом-описанием «Кар ява» / «Снег идет».</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Бережное отношение к природе в стихотворениях «Кызыклы хәл» / «Интересный случай» К.Наджми, «Чыршы күлмәкләре» / «Платья ёлки» М.Файзуллиной, «Нәни чыршы» /«Маленькая ёлка» Р. Валиевой. Проектная работа «Берегите ёлок» Творчество Т.Миннуллина. Ознакомление с пьесой «Акбай һәм Кыш бабай»  / «Акбай и Дед Мороз». Особенности конфликта.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Образование и просвещение.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Научная и литературная деятельность Каюма Насыри (1825-1902). Фантастический сюжет повести К. Насыри  «Әбүгалисина» / «Авиценна». Просветительские идеи автора.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Музей К.Насыри в деревне Ачасыр Зеленодольского района РТ.</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Г. Сабитова. Ознакомление с его рассказом «Чүкеч» / «Молоток». Осознанный выбор профессии. Изучение стихотворения Г.Зайнашевой «Кем булырга?» / «Кем быть?».Изучение рассказа «Молодость Сайдаша» М. Латифуллина. Творчество А. Алиша. Ознакомление с рассказом «Әни ялга киткәч» / «Когда мама уехала отдыхать». Творчество Ф. Яруллина. Изучение рассказа «Кояштагы тап» /«Пятно на солнце» Творчество Р. Файзуллина. Тема матери в литературе. Стихотворение «Бердәнбер» / «Единственная»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Цена дружбы.</w:t>
      </w:r>
      <w:r w:rsidRPr="00EC670A">
        <w:rPr>
          <w:rFonts w:ascii="Times New Roman" w:hAnsi="Times New Roman" w:cs="Times New Roman"/>
        </w:rPr>
        <w:t xml:space="preserve"> Жизнь и творчество Дардеменда. </w:t>
      </w:r>
      <w:r w:rsidRPr="00EC670A">
        <w:rPr>
          <w:rFonts w:ascii="Times New Roman" w:hAnsi="Times New Roman" w:cs="Times New Roman"/>
          <w:b/>
          <w:bCs/>
        </w:rPr>
        <w:t> </w:t>
      </w:r>
      <w:r w:rsidRPr="00EC670A">
        <w:rPr>
          <w:rFonts w:ascii="Times New Roman" w:hAnsi="Times New Roman" w:cs="Times New Roman"/>
        </w:rPr>
        <w:t>Рассказ «Ике туган» / «Два брата». Содержание текста,  Образы природы.</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w:t>
      </w:r>
      <w:r w:rsidRPr="00EC670A">
        <w:rPr>
          <w:rFonts w:ascii="Times New Roman" w:hAnsi="Times New Roman" w:cs="Times New Roman"/>
        </w:rPr>
        <w:t xml:space="preserve">Жизнь и творчество Х.Такташа. Ознакомление с произведением «Мокамай». Эстетический идеал. Цена дружбы. Творчество Р.Хариса. Ознакомление с пьесой «Серле алан» / «Секретная поляна». Ознакомление со стихотворениями «Дуслык балы» /«Мед дружбы» Ш.Галиева, «Дуслык, чын дуслык» / «Дружба, настоящая дружба» Э.Шарифуллиной. </w:t>
      </w:r>
      <w:r w:rsidRPr="00EC670A">
        <w:rPr>
          <w:rFonts w:ascii="Times New Roman" w:hAnsi="Times New Roman" w:cs="Times New Roman"/>
          <w:b/>
          <w:bCs/>
        </w:rPr>
        <w:t xml:space="preserve">Сатира. </w:t>
      </w:r>
      <w:r w:rsidRPr="00EC670A">
        <w:rPr>
          <w:rFonts w:ascii="Times New Roman" w:hAnsi="Times New Roman" w:cs="Times New Roman"/>
        </w:rPr>
        <w:t>Творчество Ф.Шафигуллина. Ознакомление с его произведениями «Ике тиен акча» / «Две копейки», «Акбай и Карабай». Сатирический стиль Ф.Шафигуллина.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Музей квартира писателя в г. Зеленодольске РТ.</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Ознакомление с переводами В. Радлова. Просветительские идеи. Ознаакомление с его рассказом «Шаян кеше» / «Шутник».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Прочитать стихотворения Ш.Галиева «Атлап чыктым Иделне» / «Перешагнул через Волгу», «Курыкма, тимим» / «Не бойся, не трону».</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Времена года.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стихотворения Р.Ахметзянова «Иртә әле» / «Рано ещё», рассказа Г.Рахима «Апрель».Жизнь и творчество Г. Баширова. Изучение отрывка из повести «Родная сторона – колыбель моя»: «Язгы сабан туйлары» / «Весенние сабантуи».Ознакомление с картиной Л. Фаттахова «Сабантуй». Прочитать информацию о детском журнале «Сабантуй».</w:t>
      </w:r>
    </w:p>
    <w:p w:rsidR="001F1793" w:rsidRPr="00EC670A" w:rsidRDefault="001F1793" w:rsidP="001F179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Народ правдив.</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 со схемой. Повторение ранее изученных жанров фольклора. Обрядовый фольклор. Семейные (рождение ребёнка, свадьба и др.) и календарные обряды. Трансформация обрядов в письменной литературе (Ф.Бурнаш «Яшь йөрәкләр» / «Молодые сердца» (драма).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Баиты, их поэтические особенности (Сак-Сок), мунаджаты («Не забуду Родину»). Фольклорные мотивы в творчестве Г.Тукая («Милли моңнар» / «Национальные напевы».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Слово мудрецов.</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Ф.Амирхана. Связь татарской литературы с фольклором и мифологией. Ф.Амирхан «Ай өстендә Зөһрә кыз» / «Зухра на Луне». Символические образы. Авторский комментарий происходящих событий.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Г. Ибрагимова. Изображение народной жизни («Алмачуар» / «Чубарый»). Система образов, образ Алмачуара. Любовь Закира к лошади.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Национальная одежда, предметы обихода.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Р.Миннуллин «Килен төшкәндә» /«Встреча невесты».</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Композитор Р.Яхин.Изучение стихотворения Х.Мударрисовой «Көмеш дага» / «Серебряная подкова». </w:t>
      </w:r>
      <w:r w:rsidRPr="00EC670A">
        <w:rPr>
          <w:rFonts w:ascii="Times New Roman" w:hAnsi="Times New Roman" w:cs="Times New Roman"/>
          <w:b/>
          <w:bCs/>
        </w:rPr>
        <w:t>Судьба страны в надёжных руках.</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Ознакомление со стихотворением «Ил язмышы – ир язмышы» /«Судьба родины – судьба мужчины» А. Маликова, стихотворением в прозе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«Сагыну» / «Тоска» Г. Кутуя. Чувства-переживания.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С.Хакима. Поэма «Бакчачылар» / «Садоводы». Стихотворение  «Бу кырлар, бу үзәннәрдә…» / «В этих полях…» С.Хакима. Образ родного края, мифологизация образа родины. Особенности лирического рода. Лирический герой, его чувства-переживания.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Фольклорные традиции в произведениях С.Хакима, художественные функции фольклорных мотивов, образов, поэтических средств в литературном произведении.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Р.Тухватуллина. Изучение его повести  «Җиләкле аланнар» / «Ягодные поляны». Сюжет повести. Ностальгия по детству, по прошлому. Мальчик-рассказчик и совпадающий с автором повествователь.Творчество М.Магдиева. Ознакомление с повестью «Без – кырык беренче ел балалары» / «Мы – дети сорок первого года». Лиризм. Судьба детей сурового военного времени.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Герой своего времени.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Назипа Думави. Изображение пейзажа в стихотворении «Беренче кар» / «Первый снег».Жизнь и творчество Х. Такташа</w:t>
      </w:r>
      <w:r w:rsidRPr="00EC670A">
        <w:rPr>
          <w:rFonts w:ascii="Times New Roman" w:hAnsi="Times New Roman" w:cs="Times New Roman"/>
          <w:b/>
          <w:bCs/>
        </w:rPr>
        <w:t xml:space="preserve">. </w:t>
      </w:r>
      <w:r w:rsidRPr="00EC670A">
        <w:rPr>
          <w:rFonts w:ascii="Times New Roman" w:hAnsi="Times New Roman" w:cs="Times New Roman"/>
        </w:rPr>
        <w:t>Поэтические особенности поэмы «Алсу». Приемы повторов, рефренов в поэме.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Жизненный и творческий путь Х. Туфана. «Агыла да болыт агыла»/ «Плывут и плывут облака», «Тамчылар ни диләр? » / «О чём рассказывают капли?»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Дом – музей Х.Туфана в деревне Старокарметово Аксубаевского района.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Г.Тавлин «Кояш болытка кергәндә»/ «Когда тучи заслоняют солнце».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Тема Родины.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Жизненный и творческий путь А.Гилязева. Возвращение татарской литературы к национальным традициям: повесть  «Өч аршын җир»/ «Три аршина земли» (отрывок). Художественное осмысление национальных черт характера человека, находящегося вдали от Родины. Жизнь и творчество И.Юзеева.  Драматическое произведение «Ак калфагым төшердем кулдан» /«Выронили белый калфак из рук». Социально-этическая проблематика. Человек на чужой земле. Авторские ремарки. Образы, символы. Новизна.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поэта Фаннура Сафина. Изучение  стихотворения его «Туган җиремә»/ «Родной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М.Галиева. Ознакомление с повестью «Нигез»/ «Родной очаг». Отражение трудностей военного времени. Нравственная стойкость, чувство собственного достоинства, свойственные героям.</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Добро побеждает.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Ф.Хусни Осмысление ребёнком событий войны в рассказе «Сөйләнмәгән хикәя»/ «Нерассказанная история».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Р.Хафизовой. Психология детей военных лет в рассказе «Әти кайткан көн»/ «В день возвращения отца» Р.Хафизовой.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Ф.Яруллина. Своеобразное раскрытие проблем дружбы и ответственности человека за свои поступки в рассказе  «Ак төнбоек»/ «Белый лотос» Ф.Яруллина, Проектная работа.Творчество Р.Корбана. Проблема взаимотношений человека и природы в стихотворении «Ярдәм итик»/ «Давайте, поможем».</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Своеобразие изображения детской психологии в рассказе «Биш «икеле»/ «Пять «двоек» Р.Галиуллина. Раскрытие правственных проблем в рассказе «Табыш» / «Находка» А.Ахметгалиевой.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Природе нужен доктор.</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М.Аглямов. </w:t>
      </w:r>
      <w:r w:rsidRPr="00EC670A">
        <w:rPr>
          <w:rFonts w:ascii="Times New Roman" w:hAnsi="Times New Roman" w:cs="Times New Roman"/>
        </w:rPr>
        <w:t>«Сөйли ак каен » / «Как березы», «Учак урыннары» / «Места костров». Сила – в преданности идеалам. Проблема »исторической памяти». Многообразие жанровых форм, стилевых черт в творчестве М.Аглямова.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Проблемы взаимоотношения человека  и природы в стихотворении «Балык кычкыруы»/ «Крик рыбы» З.Мансурова и  в рассказе «Карач»/ «Ворон» Х.Ибрагима.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Память о прошлом. </w:t>
      </w:r>
    </w:p>
    <w:p w:rsidR="001F1793" w:rsidRPr="00EC670A" w:rsidRDefault="001F1793" w:rsidP="001F1793">
      <w:pPr>
        <w:spacing w:after="0" w:line="240" w:lineRule="auto"/>
        <w:ind w:firstLine="567"/>
        <w:jc w:val="both"/>
        <w:rPr>
          <w:rFonts w:ascii="Times New Roman" w:hAnsi="Times New Roman" w:cs="Times New Roman"/>
          <w:b/>
          <w:bCs/>
        </w:rPr>
      </w:pPr>
      <w:r w:rsidRPr="00EC670A">
        <w:rPr>
          <w:rFonts w:ascii="Times New Roman" w:hAnsi="Times New Roman" w:cs="Times New Roman"/>
        </w:rPr>
        <w:t>Предания «Сихерче кыз»/ «Колдунья» (Татарское народное предание), «Гали тугае»/ «Пойма имени Гали» (Татарское народное предание), «Моргана» (средневековое европейское предание) и др. Трансформация преданий в литературе: М.Гафури «Хан кызы Алтынчәч»/ «Ханская дочь Алтынчеч». Легенды «Күке каян барлыкка килгән?»/ «Откуда появилась кукушка?», «Зөһрә кыз»/ «Девушка Зухра» (татарская легенда), «Мистер Стуруорм» (шотландская легенда). Трансформация легенд в литературе: Ф. Яхин «Һомай кошы»/ «Птица счастья», А.Еники «Курай»/ «Курай», Ф.Яруллин «Моңлы курай»/ «Напевы курая». Информация о национальных музыкальных инструментах..</w:t>
      </w:r>
    </w:p>
    <w:p w:rsidR="001F1793" w:rsidRPr="00EC670A" w:rsidRDefault="001F1793" w:rsidP="001F179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Память о прошлом.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Предания «Сихерче кыз»/ «Колдунья» (Татарское народное предание), «Гали тугае»/ «Пойма имени Гали» (Татарское народное предание), «Моргана» (средневековое европейское предание) и др. Трансформация преданий в литературе: М.Гафури «Хан кызы Алтынчәч»/ «Ханская дочь Алтынчеч». Легенды «Күке каян барлыкка килгән?»/ «Откуда появилась кукушка?», «Зөһрә кыз»/ «Девушка Зухра» (татарская легенда), «Мистер Стуруорм» (шотландская легенда). Трансформация легенд в литературе: Ф. Яхин «Һомай кошы»/ «Птица счастья», А.Еники «Курай»/ «Курай», Ф.Яруллин «Моңлы курай»/ «Напевы курая». Информация о национальных музыкальных инструментах..</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Следы в истории.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Жанр путевых заметок в литературе. Ибн Фадлан. «Ибн Фадланның 921 – 922 нче елларда Болгар дәүләтенә сәфәре вакытында язылган сәяхәтнамәсе»/ «Повествование о путешествии Ахмеда Ибн Фадлана, написанное во время поездки в 921-922 годах в Булгарское государство»).Жизнь и творчество Ф. Карими. Изучение его «Путешествия в Европу».</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М.Юнуса. Исторические события в рассказе  «Су»/ «Вода».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Г. Тукая. Воспевание родной земли  в стихотворении «Пар ат» / «Пара лошадей». Сказочное воссоздание поездки в Казань. Лексические и фонетические средства художественной речи.Жизнь и творчество Б.Урманче. «Триптих».</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Н.Назми. Изучение отрывка из повести «Агыйделдә – ак пароход»/ «Белый пароход на реке Белой».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Незабываемые годы.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Ознакомление с творчеством автопортретиста Виктора Куделькина: статья Г.Ахунова «Замандашлар портреты»/ «Портреты современников».</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Взаимосвязь музыки  и литературы. Изучение песен военных лет: Р.Ахметзянов «Солдатлар»/ «Солдаты», «Герман көе»/ «Германская мелодия».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Ф.Карима. Изучение произведений поэта «Ант»/ «Клятва»,  «Кыңгыраулы яшел гармун» «Зеленая гармонь с колокольчиком», «Сибәли дә сибәли» / «Моросит и моросит».  Патриотизм в поэзии периода Великой Отечественной войны. Картины природы, их роль в усилении психологизма.Творчество Т.Миңнуллина. Образ поэта М.Джалиля в драме «Моңлы бер җыр»/ «У совести вариантов нет» (отрывок). Память о М.Джалиле. Памятник поэту в Казани и барельеф его соратникам. Военная тематика в литературе разных народов.</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башкирского поэта М.Карима. Память о войне в стихотворении «Билгесез солдат»/ «Неизвестный солдат».</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киргизского писателя Ч.Айтматова. Система образов, проблема смысла жизни человека в повести «Анам кыры»/ «Материнское поле».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Рано повзрослели.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К. Булатовой. Изображение судьеб детей  военных лет в стихотворении «Башым иям»/ «Преклоняю голову» К. Булатовой.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Изображение памяти военных лет в стихотворении «Җиңү көне» / «День победы» Н. Ахмадиева, «Тулганай»/  «Щенок Тулганай» Ф.Сафина. Изображение патриотических чувств в стихотворении «Ватаным»/ «Родина» Р.Валиева.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Образ матерей в литературе.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w:t>
      </w:r>
      <w:r w:rsidRPr="00EC670A">
        <w:rPr>
          <w:rFonts w:ascii="Times New Roman" w:hAnsi="Times New Roman" w:cs="Times New Roman"/>
        </w:rPr>
        <w:t>Жизнь и творчество Ш. Камала. Анализ новеллы «Буранда»/ «В метель». Эмоциональная насыщенность текста: средства и приемы. Особенности композиции.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И.Салахова. Изображение судеб людей во времена сталинских репрессий в отрывке из цикла «Колыма хикәяләре»/  «Колымские рассказы»: «Ана тавышы» /«Зов матери».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С.Хакима. Образ родного края, материнской души в стихотворении «Әнкәй» / «Мамочка», сокровенные пожелания в стихотворении «Җырларымда телим…»/ «Желаю в песнях…»  Лиризм и социально-философское осмысление историко-культурного опыта в творчестве поэтов старшего поколения.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«Әнкәй» / «Мамочка» Р.Миннуллина, «Су буеннан әнкәй кайтып килә»/«Мама возвращается с реки» М.Галиева.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Ш.Хусаинова.  Социально-этическая проблематика в драме «Әни килде» / «Мама приехала» Ш.Хусаинова. Система образов, символов; особенности конфликта в драме. Формирование «критического направления» в прозе и драматургии.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Ф.Садриева. Нравственная проблематика в отрывке из романа «Таң җиле» / «Утренний ветер». Образ Нуриасмы.</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Юмор.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Информация о первых сатирических журналах. Их влияние на развитие критической мысли.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Г.Камала.  Конфликт в комедии «Банкрот». Просветительские идеи, комические средства.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Г.Афзала. Особенности писательской карьеры в рассказе «Юл газабы» / «Страдания в пути». Особенности юмора в стихотворении «Тәвәккәл әби»/ «Решительная бабушка».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Пародии и эпиграммы в творчестве З.Нури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Великие дети народа.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Р.Хариса. Величие души человека, философский подтекст в стихотворении «Ике гөл»/ «Два цветка» и в поэме «Гармунчы»/ «Гармонист».</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Зульфата. Особенности лирического героя в стихотворениях «Шигырем ачык» / «Стих открыт», «Шундый чагы әле җанымның» / «Такое состояние души моей».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актрисы Г.Кайбицкой. Ее жизненный путь. Раскрытие образа актрисы в документальной повести «Актриса» Ф.Аглии.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Р.Батуллы. Своеобразие образа легендарного танцора Рудольфа Нуриева в произведении «Бию»/ «Танец»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Природа одушевленная.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А.Халима. Изображение суровых военных лет и судеб детей в повести «Өч аяклы ат» / «Трёхногая кобыла».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Г.Хасанова. Описание явлений природы в рассказе «Беренче күк күкрәү» / «Первый гром».</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Творчество К.Каримова. Изображение реалистической истории в рассказе  «Тимергали бабай хикәяте» /«Рассказ Тимергали бабай».</w:t>
      </w:r>
    </w:p>
    <w:p w:rsidR="001F1793" w:rsidRPr="00EC670A" w:rsidRDefault="001F1793" w:rsidP="001F179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Сила слова.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Краткое содержание, проблематика, основные герои и художественные особенности дастана «Идегей» (в сокращении).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Тема для обсуждения. </w:t>
      </w:r>
      <w:r w:rsidRPr="00EC670A">
        <w:rPr>
          <w:rFonts w:ascii="Times New Roman" w:hAnsi="Times New Roman" w:cs="Times New Roman"/>
        </w:rPr>
        <w:t>Герои эпоса: национальные и общечеловеческие черты.</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Поэма Кул Гали «Кыйссаи Йосыф» / «Сказание о Йусуфе» — письменный памятник Булгаро-татарской литературы (XII — первая пол. ХIII вв.). Воспевание мудрости, красоты, величие чувств человека в произведении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Любовные сюжеты в средневековой татарской литературе.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Творчества Саифа Сараи. Основные  представители татарской литературы средних вековЛюбовные сюжеты в средневековой татарской литературе.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Творчества Саифа Сараи. Основные  представители татарской литературы средних веков. Изучение поэмы Г.Кандалый «Сәхипҗәмалга» / «Сахибджамалу», романа Р.Фахрутдинова «Әсма, яки Гамәл вә җәза» / «Асма, или Деяниия и наказание» (отрывок), стихотворения Г.Тукая «Татар кызларына» /«Татарским девушкам», повестей Ф.Амирхана «Хаят», А.Гилязева «Җомга көн, кич белән» / «В пятницу, вечером…», рассказа Р.Мингалима «Сап-сары көзләр» / «Золотая осень». Эстетический идеал автора.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Лирическое начало в татарской литературе.</w:t>
      </w:r>
      <w:r w:rsidRPr="00EC670A">
        <w:rPr>
          <w:rFonts w:ascii="Times New Roman" w:hAnsi="Times New Roman" w:cs="Times New Roman"/>
        </w:rPr>
        <w:t xml:space="preserve"> Изучение особенностей лирики: пейзажная лирика (Р.Зайдулла «Буран»/ «Буря», И.Иксанова «Тузганак»/ «Одуванчик»); гражданская лирика (С. Ахметзянова «Татар акылы» / «Татарская мудрость»); философская лирика (Ф.М. Шабаев «Карт имән монологы»/ «Монолог старого дуба», М..Мирза. Робагыйлар. «Карыйм да бу дөньяның дүрт ягына…» /Рубаи. «Гляжу я на Мир…»);  любовная лирика (Ф.Замалетдинова «Ташлар»/ «Камни», «Кунак көткән көн»/ «День ожидания гостей», Р.Ахметзянов «Сандугач керде күңелгә» / «Душа поет»).</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«Театр начинается с вешалки».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торчество Г.Камала — одного из основоположников татарской реалистической драматургии.  Основные конфликты в комедии Г.Камала «Беренче театр» /«Первый театр». Просветительские идеи, комические средства.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Сценическое творчество С.Гиззатуллиной-Волжской.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Х.Мударрисовой. Жизнь человека искусства в повести «Бәйге хакы» / «Цена счастья».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Образы «целителей» в татарской литературе.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Жизнь и творчество Г.Абсалямова </w:t>
      </w:r>
      <w:r w:rsidRPr="00EC670A">
        <w:rPr>
          <w:rFonts w:ascii="Times New Roman" w:hAnsi="Times New Roman" w:cs="Times New Roman"/>
          <w:b/>
          <w:bCs/>
        </w:rPr>
        <w:t> </w:t>
      </w:r>
      <w:r w:rsidRPr="00EC670A">
        <w:rPr>
          <w:rFonts w:ascii="Times New Roman" w:hAnsi="Times New Roman" w:cs="Times New Roman"/>
        </w:rPr>
        <w:t>«Ак чәчәкләр» / «Белые цветы». Содержание текста,  Приемы раскрытия образов врачей.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Жизненный и творческий путь С.Сулеймановой. Изучение отрывка из повести «Гөлбадран» / «Пижма»: «Дөнья бу… » / «Эта –  жизнь».</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Учитель – это звучит гордо!</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 Творчество М.Магдеева. Изучение его романа «Фронтовиклар» / «Фронтовики» (отрывок). Лиризм и орнаментализм в татарской прозе. Лирические отступления. Система образов в романе.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Информация о педколледже в Казани.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Ознакомление со стихотворениями о наставниках и учителях «Укытучы»   / «Учитель» Р.Гаташа, «Укытучым» / «Мой учитель» Л.Шагирзяна, и рассказ  В.Нуруллина «Инша» / «Сочинение».</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Изобилие профессий.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отрывка из повести Х.Сарьяна «Әткәм һөнәре» / «Отцовская профессия».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Г.Ахунова. Изучение отрывка из романа  «Хәзинә» /«Клад».</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И.Юзеева. Изучение отрывка из  поэмы «Таныш моңнар» / «Знакомые напевы».</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Х.Камалова. Изучение рассказа «Очучы» / «Летчик».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Жизнь и творчество М.Маликовой. Изучение отрывка из повести «Казан каласы – таш кала» / «Казань – город белокаменный».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Биография С.Гараевой. Изучение ее стихотворения  «Сварщик».</w:t>
      </w:r>
    </w:p>
    <w:p w:rsidR="001F1793" w:rsidRPr="00EC670A" w:rsidRDefault="001F1793" w:rsidP="001F179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Перечень произведений художественной литературы.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5 класс</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К. Насыри. «Патша белән карт» / «Падишах и старик».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«Су анасы» / «Водяная».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М. Джалиль. «Алтынчәч» / «Золотоволосая»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Ф. Карим. «Кыр казы»/ «Дикий гусь».</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Ф. Хусни. «Чыбыркы» / «Кнут»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М. Аглям. «Матурлык минем белән» / «Красота со мной».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Н. Давли. «Бәхет кайда була? » / «Где живет счастье?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6 класс</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«Шүрәле» / «Шурале», «Туган авыл» /«Родная деревня».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М.Гафури. «Ана»/ «Мать».</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Һ. Такташ. «Мокамай» /«Мокамай».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М. Джалиль. «Чәчәкләр» /«Цветы».</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А. Еники. «Туган туфрак» /«Родная земля».</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 Баширов. «Сабантуй»/ «Сабантуй».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7 класс</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«Милли моңнар» /«Национальные мелодии».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 Ибрагимов. «Алмачуар»/«Чубарый»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С. Хаким. «Бакчачылар»/Садоводы».</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Һ. Такташ. «Алсу».</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 Кутуй. «Сагыну» / Тоска».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М. Магдиев. «Без —  кырык беренче ел балалары» /«Мы – дети 41-го года»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М. Галиев. «Нигез» / «Отчий дом»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8 класс</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Г.Тукай. «Пар ат» / «Пара лошадей».</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Ш. Камал. «Буранда» / «В метель».</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С. Хаким. «Җырларымда телим» / «Желаю в песнях».</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 Афзал. «Юл газабы» «Страдания в пути».</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Ф. Садриев. «Таң җиле» / «Утренний ветер»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Р. Харис. «Ике гөл» / «Два цветка.</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Т. Миннуллин. «Моңлы бер җыр» /«Мелодичная песня»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9 класс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«Татар кызларына» / «Татарским девушкам».</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Ф. Амирхан. «Хәят»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 Камал. «Беренче театр» / «Первое представление».  </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Г. Абсалямов. «Ак чәчәкләр»/ «Белые цветы»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А. Гилязев. «Җомга көн, кич белән» / «В пятницу, вечером» (отрывок).</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Р. Мингалим. «Сап – сары көзләр»/ «Золотая осень».</w:t>
      </w:r>
    </w:p>
    <w:p w:rsidR="001F1793" w:rsidRPr="00EC670A" w:rsidRDefault="001F1793" w:rsidP="001F1793">
      <w:pPr>
        <w:spacing w:after="0" w:line="240" w:lineRule="auto"/>
        <w:ind w:firstLine="567"/>
        <w:jc w:val="both"/>
        <w:rPr>
          <w:rFonts w:ascii="Times New Roman" w:hAnsi="Times New Roman" w:cs="Times New Roman"/>
        </w:rPr>
      </w:pPr>
      <w:r w:rsidRPr="00EC670A">
        <w:rPr>
          <w:rFonts w:ascii="Times New Roman" w:hAnsi="Times New Roman" w:cs="Times New Roman"/>
        </w:rPr>
        <w:t>Р. Ахметзянов. «Сандугач керде күңелгә» / «Соловей поет».</w:t>
      </w:r>
    </w:p>
    <w:p w:rsidR="006452E1" w:rsidRPr="001F1793" w:rsidRDefault="006452E1" w:rsidP="001F1793">
      <w:pPr>
        <w:spacing w:after="0" w:line="240" w:lineRule="auto"/>
        <w:rPr>
          <w:rFonts w:ascii="Times New Roman" w:eastAsia="Times New Roman" w:hAnsi="Times New Roman" w:cs="Times New Roman"/>
          <w:color w:val="000000"/>
          <w:sz w:val="24"/>
          <w:szCs w:val="24"/>
          <w:lang w:eastAsia="ru-RU"/>
        </w:rPr>
      </w:pPr>
    </w:p>
    <w:p w:rsidR="00FB3210" w:rsidRDefault="00FB3210" w:rsidP="00FB3210">
      <w:pPr>
        <w:pStyle w:val="Default"/>
        <w:jc w:val="center"/>
        <w:rPr>
          <w:color w:val="auto"/>
          <w:sz w:val="22"/>
          <w:szCs w:val="22"/>
        </w:rPr>
      </w:pPr>
      <w:r>
        <w:rPr>
          <w:rFonts w:eastAsia="Times New Roman"/>
          <w:b/>
          <w:bCs/>
          <w:color w:val="auto"/>
          <w:sz w:val="22"/>
          <w:szCs w:val="22"/>
        </w:rPr>
        <w:t>Родной язык</w:t>
      </w:r>
      <w:r>
        <w:rPr>
          <w:color w:val="auto"/>
          <w:sz w:val="22"/>
          <w:szCs w:val="22"/>
        </w:rPr>
        <w:t xml:space="preserve"> </w:t>
      </w:r>
      <w:r>
        <w:rPr>
          <w:rFonts w:eastAsia="Times New Roman"/>
          <w:b/>
          <w:bCs/>
          <w:color w:val="auto"/>
          <w:sz w:val="22"/>
          <w:szCs w:val="22"/>
        </w:rPr>
        <w:t>(татарский) 10-11 классы</w:t>
      </w:r>
    </w:p>
    <w:p w:rsidR="00FB3210" w:rsidRDefault="00FB3210" w:rsidP="00FB3210">
      <w:pPr>
        <w:shd w:val="clear" w:color="auto" w:fill="FFFFFF"/>
        <w:autoSpaceDE w:val="0"/>
        <w:autoSpaceDN w:val="0"/>
        <w:adjustRightInd w:val="0"/>
        <w:spacing w:after="0" w:line="240" w:lineRule="auto"/>
        <w:rPr>
          <w:rFonts w:ascii="Times New Roman" w:hAnsi="Times New Roman" w:cs="Times New Roman"/>
          <w:b/>
          <w:bCs/>
          <w:i/>
        </w:rPr>
      </w:pPr>
      <w:r>
        <w:rPr>
          <w:rFonts w:ascii="Times New Roman" w:hAnsi="Times New Roman" w:cs="Times New Roman"/>
          <w:b/>
          <w:bCs/>
          <w:i/>
        </w:rPr>
        <w:t xml:space="preserve">Цели изучения учебного предмета </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развитие личности школьника, его мыслительных, познавательных, речевых способностей; развитие мотивации к дальнейшему овладению татарским языком как государственным языком Республики Татарстан;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приобщение учащихся к культуре и национальным традициям татарского народа,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FB3210" w:rsidRDefault="00FB3210" w:rsidP="00FB3210">
      <w:pPr>
        <w:spacing w:after="0" w:line="240" w:lineRule="auto"/>
        <w:rPr>
          <w:rFonts w:ascii="Times New Roman" w:eastAsia="Times New Roman" w:hAnsi="Times New Roman" w:cs="Times New Roman"/>
          <w:b/>
        </w:rPr>
      </w:pPr>
      <w:r>
        <w:rPr>
          <w:rFonts w:ascii="Times New Roman" w:eastAsia="Times New Roman" w:hAnsi="Times New Roman" w:cs="Times New Roman"/>
          <w:b/>
        </w:rPr>
        <w:t>Задачи:</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формирование умений воспринимать на слух татарскую речь, общаться в диалогической и монологической форме, выразительно и понимая читать татарские тексты различных жанров, практически освоить основы фонетики, лексики, грамматики татарского языка;</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развитие навыков умственного труда, использования образов татарского речевого этикета;</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ознакомление с татарским миром, в том числе обычаями татарского народа, национальными праздниками и устным народным творчеств</w:t>
      </w:r>
    </w:p>
    <w:p w:rsidR="00FB3210" w:rsidRDefault="00FB3210" w:rsidP="00FB3210">
      <w:pPr>
        <w:spacing w:after="0" w:line="240" w:lineRule="auto"/>
        <w:jc w:val="center"/>
        <w:rPr>
          <w:rFonts w:ascii="Times New Roman" w:eastAsia="Times New Roman" w:hAnsi="Times New Roman" w:cs="Times New Roman"/>
          <w:b/>
        </w:rPr>
      </w:pPr>
    </w:p>
    <w:p w:rsidR="00FB3210" w:rsidRDefault="00FB3210" w:rsidP="00FB3210">
      <w:pPr>
        <w:spacing w:after="0" w:line="240" w:lineRule="auto"/>
        <w:jc w:val="center"/>
        <w:rPr>
          <w:rFonts w:ascii="Times New Roman" w:eastAsia="Times New Roman" w:hAnsi="Times New Roman" w:cs="Times New Roman"/>
          <w:b/>
        </w:rPr>
      </w:pPr>
    </w:p>
    <w:p w:rsidR="00FB3210" w:rsidRDefault="00FB3210" w:rsidP="00FB3210">
      <w:pPr>
        <w:spacing w:after="0" w:line="240" w:lineRule="auto"/>
        <w:jc w:val="center"/>
        <w:rPr>
          <w:rFonts w:ascii="Times New Roman" w:eastAsia="Times New Roman" w:hAnsi="Times New Roman" w:cs="Times New Roman"/>
          <w:b/>
        </w:rPr>
      </w:pPr>
    </w:p>
    <w:p w:rsidR="00FB3210" w:rsidRDefault="00FB3210" w:rsidP="00FB3210">
      <w:pPr>
        <w:spacing w:after="0" w:line="240" w:lineRule="auto"/>
        <w:jc w:val="center"/>
        <w:rPr>
          <w:rFonts w:ascii="Times New Roman" w:eastAsia="Times New Roman" w:hAnsi="Times New Roman" w:cs="Times New Roman"/>
          <w:b/>
        </w:rPr>
      </w:pPr>
    </w:p>
    <w:p w:rsidR="00FB3210" w:rsidRDefault="00FB3210" w:rsidP="00FB32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Общая характеристика учебного предмета</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Татарский язык служит  средством: общения во всех сферах жизни (в быту, между гражданами и учреждениями, в научном и художественном словесном творчестве); хранения и передачи информации; связи поколений людей татарской национальности, живущих в разные эпохи.</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Татарский язык –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w:t>
      </w:r>
    </w:p>
    <w:p w:rsidR="00FB3210" w:rsidRDefault="00FB3210" w:rsidP="00FB3210">
      <w:pPr>
        <w:spacing w:after="0" w:line="240" w:lineRule="auto"/>
        <w:jc w:val="both"/>
        <w:textAlignment w:val="baseline"/>
        <w:rPr>
          <w:rFonts w:ascii="Times New Roman" w:hAnsi="Times New Roman" w:cs="Times New Roman"/>
          <w:b/>
          <w:bCs/>
        </w:rPr>
      </w:pPr>
    </w:p>
    <w:p w:rsidR="00FB3210" w:rsidRDefault="00FB3210" w:rsidP="00FB32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Основное содержание курса </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Международные отношения Республики Татарстан.</w:t>
      </w:r>
      <w:r>
        <w:rPr>
          <w:rFonts w:ascii="Times New Roman" w:eastAsia="Times New Roman" w:hAnsi="Times New Roman" w:cs="Times New Roman"/>
        </w:rPr>
        <w:t xml:space="preserve"> Имя существительное. Склонение имен существительных по падежам. Изафет. Склонение имен существительных по принадлежности. Склонение имен существительных с аффиксами принадлежности.</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Татары заграницей.</w:t>
      </w:r>
      <w:r>
        <w:rPr>
          <w:rFonts w:ascii="Times New Roman" w:eastAsia="Times New Roman" w:hAnsi="Times New Roman" w:cs="Times New Roman"/>
        </w:rPr>
        <w:t xml:space="preserve"> Числительное. Их виды. Разделительные, приблизительные и собирательные числительные. Сложнеы, парные, составные числительные. Закон сингармонизма.</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Преподавание татарскому языку в России</w:t>
      </w:r>
      <w:r>
        <w:rPr>
          <w:rFonts w:ascii="Times New Roman" w:eastAsia="Times New Roman" w:hAnsi="Times New Roman" w:cs="Times New Roman"/>
        </w:rPr>
        <w:t>. Имя прилагательное. Прилагательные сравнительной степени. Образование имен прилагательных.</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Национальная библиотека РТ</w:t>
      </w:r>
      <w:r>
        <w:rPr>
          <w:rFonts w:ascii="Times New Roman" w:eastAsia="Times New Roman" w:hAnsi="Times New Roman" w:cs="Times New Roman"/>
        </w:rPr>
        <w:t>. Местоимения. Виды местоимений. Склонение местоимений по падежам. Образование местоимений.</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Татарская пресса.</w:t>
      </w:r>
      <w:r>
        <w:rPr>
          <w:rFonts w:ascii="Times New Roman" w:eastAsia="Times New Roman" w:hAnsi="Times New Roman" w:cs="Times New Roman"/>
        </w:rPr>
        <w:t xml:space="preserve"> Глагол. Изъявительное наклонение. Настоящее и прошедшее время изъявительного наклонения.</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Достопримечательности и история Казан</w:t>
      </w:r>
      <w:r>
        <w:rPr>
          <w:rFonts w:ascii="Times New Roman" w:eastAsia="Times New Roman" w:hAnsi="Times New Roman" w:cs="Times New Roman"/>
        </w:rPr>
        <w:t>и. Прошедшее повторенное время. Будущее время изъявительного наклонения.</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Изобразительное искусство.</w:t>
      </w:r>
      <w:r>
        <w:rPr>
          <w:rFonts w:ascii="Times New Roman" w:eastAsia="Times New Roman" w:hAnsi="Times New Roman" w:cs="Times New Roman"/>
        </w:rPr>
        <w:t xml:space="preserve"> Желательное наклонение. Пвелительное наклонение. Условное наклонение. Уступительная модальность. Залоги глагола. Вспомогательнфе глаголы.</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В мире драгоценносте</w:t>
      </w:r>
      <w:r>
        <w:rPr>
          <w:rFonts w:ascii="Times New Roman" w:eastAsia="Times New Roman" w:hAnsi="Times New Roman" w:cs="Times New Roman"/>
        </w:rPr>
        <w:t>й. Неличные формф глагола. Причастие. Причастие прошедшего и будущего времени. Дееричастие. Инфинитив.</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Деловые бумаги.</w:t>
      </w:r>
      <w:r>
        <w:rPr>
          <w:rFonts w:ascii="Times New Roman" w:eastAsia="Times New Roman" w:hAnsi="Times New Roman" w:cs="Times New Roman"/>
        </w:rPr>
        <w:t xml:space="preserve"> Имя действия. Послелоги. Послеложные слова. Наречие.</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Жизнь, посвященная народу.</w:t>
      </w:r>
      <w:r>
        <w:rPr>
          <w:rFonts w:ascii="Times New Roman" w:eastAsia="Times New Roman" w:hAnsi="Times New Roman" w:cs="Times New Roman"/>
        </w:rPr>
        <w:t xml:space="preserve"> Аналитические глаголы. Аналитические глаголы, обозначающие желание. Аналитические глаголы, обозначающие возможность. Аналитические глаголы, обозначающие необходимость. Союзы. Частицы.</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Высшее образование</w:t>
      </w:r>
      <w:r>
        <w:rPr>
          <w:rFonts w:ascii="Times New Roman" w:eastAsia="Times New Roman" w:hAnsi="Times New Roman" w:cs="Times New Roman"/>
        </w:rPr>
        <w:t>. Словосочетание. Глагольные, именные, прилагательные, числительные, наречные словосочетания. Словосочетания, основанные на предикативных словах.</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Научные достижения.</w:t>
      </w:r>
      <w:r>
        <w:rPr>
          <w:rFonts w:ascii="Times New Roman" w:eastAsia="Times New Roman" w:hAnsi="Times New Roman" w:cs="Times New Roman"/>
        </w:rPr>
        <w:t xml:space="preserve"> Простое предложение. Подлежащее и сказуемое. Простое глагольное сказуемое. Сказуемые, выраженные глаголами условного,желательного, повелительного наклонений. Сложные глагольные сказуемые. Составные глагольные сказуемые. Составные сказуемые, выражающие начало действия. Составные сказуемые, выражающие продолжение действия.</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Выбор профессии.</w:t>
      </w:r>
      <w:r>
        <w:rPr>
          <w:rFonts w:ascii="Times New Roman" w:eastAsia="Times New Roman" w:hAnsi="Times New Roman" w:cs="Times New Roman"/>
        </w:rPr>
        <w:t xml:space="preserve"> Составные сказуемые, выражающие завершенность действия. Составные сказуемые со знанием времени. Именное сказуемое. Простое именное сказуемое. Сложные именные сказуемые. Составные именные сказуемые.</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Отдых и спорт.</w:t>
      </w:r>
      <w:r>
        <w:rPr>
          <w:rFonts w:ascii="Times New Roman" w:eastAsia="Times New Roman" w:hAnsi="Times New Roman" w:cs="Times New Roman"/>
        </w:rPr>
        <w:t xml:space="preserve"> Односоставные предложения. Их виды.</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Искусство татарской музыки. Второстепенные члены предложения. Определение. Дополнение и его виды. Обстоятельства. Обстоятельства места и времени.</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Радио и телевидение</w:t>
      </w:r>
      <w:r>
        <w:rPr>
          <w:rFonts w:ascii="Times New Roman" w:eastAsia="Times New Roman" w:hAnsi="Times New Roman" w:cs="Times New Roman"/>
        </w:rPr>
        <w:t>. Обстоятельство цели, причины, меры и степени, условия, уступки.</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Музеи Татарстана.</w:t>
      </w:r>
      <w:r>
        <w:rPr>
          <w:rFonts w:ascii="Times New Roman" w:eastAsia="Times New Roman" w:hAnsi="Times New Roman" w:cs="Times New Roman"/>
        </w:rPr>
        <w:t xml:space="preserve"> Поясняющий член. Одальные члены предложения. Обращения. Вводные слова. Однородные члены предложения. Союзы между однородными членами.</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Из истории татарского народа. Сложносочиненное предложения. Их виды. Сложноподчненные предложения. Синтетические предложения, где сказуемое выражено причастием.</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Достопримечателности.</w:t>
      </w:r>
      <w:r>
        <w:rPr>
          <w:rFonts w:ascii="Times New Roman" w:eastAsia="Times New Roman" w:hAnsi="Times New Roman" w:cs="Times New Roman"/>
        </w:rPr>
        <w:t xml:space="preserve"> Синтетические предложения, где сказуемое выражено предикативными словами. Синтетические предложения, где сказуемое выражено прилагательным или наречием. Синтетические предложения, где сказуемое выражено</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деепричастием. Синтетические предложения, где сказуемое выражено условным наклонением и наклонением уступки. Синтетические предложения, где сказуемое выражено инфинитивом.</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Жизнь, посвященная народу.</w:t>
      </w:r>
      <w:r>
        <w:rPr>
          <w:rFonts w:ascii="Times New Roman" w:eastAsia="Times New Roman" w:hAnsi="Times New Roman" w:cs="Times New Roman"/>
        </w:rPr>
        <w:t xml:space="preserve"> Аналитические сложные предложения. Их виды.</w:t>
      </w:r>
    </w:p>
    <w:p w:rsidR="00FB3210" w:rsidRDefault="00FB3210" w:rsidP="00FB3210">
      <w:pPr>
        <w:spacing w:after="0" w:line="240" w:lineRule="auto"/>
        <w:jc w:val="center"/>
        <w:textAlignment w:val="baseline"/>
        <w:rPr>
          <w:rFonts w:ascii="Times New Roman" w:hAnsi="Times New Roman" w:cs="Times New Roman"/>
          <w:b/>
          <w:bCs/>
        </w:rPr>
      </w:pPr>
    </w:p>
    <w:p w:rsidR="00FB3210" w:rsidRDefault="00FB3210" w:rsidP="00FB3210">
      <w:pPr>
        <w:spacing w:after="0" w:line="240" w:lineRule="auto"/>
        <w:jc w:val="center"/>
        <w:textAlignment w:val="baseline"/>
        <w:rPr>
          <w:rFonts w:ascii="Times New Roman" w:hAnsi="Times New Roman" w:cs="Times New Roman"/>
          <w:b/>
          <w:bCs/>
          <w:i/>
          <w:iCs/>
        </w:rPr>
      </w:pPr>
      <w:r>
        <w:rPr>
          <w:rFonts w:ascii="Times New Roman" w:hAnsi="Times New Roman" w:cs="Times New Roman"/>
          <w:b/>
          <w:bCs/>
        </w:rPr>
        <w:t>ТРЕБОВАНИЯ К УРОВНЮ ПОДГОТОВКИ ВЫПУСКНИКОВ</w:t>
      </w:r>
    </w:p>
    <w:p w:rsidR="00FB3210" w:rsidRDefault="00FB3210" w:rsidP="00FB3210">
      <w:pPr>
        <w:spacing w:after="0" w:line="240" w:lineRule="auto"/>
        <w:ind w:firstLine="567"/>
        <w:jc w:val="both"/>
        <w:rPr>
          <w:rFonts w:ascii="Times New Roman" w:hAnsi="Times New Roman" w:cs="Times New Roman"/>
          <w:b/>
        </w:rPr>
      </w:pPr>
      <w:r>
        <w:rPr>
          <w:rFonts w:ascii="Times New Roman" w:hAnsi="Times New Roman" w:cs="Times New Roman"/>
          <w:b/>
        </w:rPr>
        <w:t>В результате изучения родного языка (татарского) выпускник должен</w:t>
      </w:r>
    </w:p>
    <w:p w:rsidR="00FB3210" w:rsidRDefault="00FB3210" w:rsidP="00FB3210">
      <w:pPr>
        <w:spacing w:after="0" w:line="240" w:lineRule="auto"/>
        <w:jc w:val="both"/>
        <w:rPr>
          <w:rFonts w:ascii="Times New Roman" w:hAnsi="Times New Roman" w:cs="Times New Roman"/>
          <w:b/>
        </w:rPr>
      </w:pPr>
      <w:r>
        <w:rPr>
          <w:rFonts w:ascii="Times New Roman" w:hAnsi="Times New Roman" w:cs="Times New Roman"/>
          <w:b/>
        </w:rPr>
        <w:t>знать/понимать:</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основные правила </w:t>
      </w:r>
      <w:hyperlink r:id="rId6" w:tooltip="Орфоэпия" w:history="1">
        <w:r>
          <w:rPr>
            <w:rStyle w:val="ab"/>
            <w:rFonts w:ascii="Times New Roman" w:eastAsia="Times New Roman" w:hAnsi="Times New Roman" w:cs="Times New Roman"/>
          </w:rPr>
          <w:t>орфоэпии</w:t>
        </w:r>
      </w:hyperlink>
      <w:r>
        <w:rPr>
          <w:rFonts w:ascii="Times New Roman" w:eastAsia="Times New Roman" w:hAnsi="Times New Roman" w:cs="Times New Roman"/>
        </w:rPr>
        <w:t xml:space="preserve"> и орфографии татарского языка;</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грамматический материал по пройденным темам;</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-лексику, относящуюся к основному словарному фонду и юридическую терминологию;</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современный татарский язык делового общения;</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правила оформления документов на татарском языке;</w:t>
      </w:r>
    </w:p>
    <w:p w:rsidR="00FB3210" w:rsidRDefault="00FB3210" w:rsidP="00FB3210">
      <w:pPr>
        <w:spacing w:after="0" w:line="240" w:lineRule="auto"/>
        <w:rPr>
          <w:rFonts w:ascii="Times New Roman" w:hAnsi="Times New Roman" w:cs="Times New Roman"/>
          <w:bdr w:val="none" w:sz="0" w:space="0" w:color="auto" w:frame="1"/>
        </w:rPr>
      </w:pPr>
      <w:r>
        <w:rPr>
          <w:rFonts w:ascii="Times New Roman" w:hAnsi="Times New Roman" w:cs="Times New Roman"/>
          <w:bdr w:val="none" w:sz="0" w:space="0" w:color="auto" w:frame="1"/>
        </w:rPr>
        <w:t>-использовать языковые средства адекватно цели общения и речевой ситуации;</w:t>
      </w:r>
    </w:p>
    <w:p w:rsidR="00FB3210" w:rsidRDefault="00FB3210" w:rsidP="00FB3210">
      <w:pPr>
        <w:spacing w:after="0" w:line="240" w:lineRule="auto"/>
        <w:rPr>
          <w:rFonts w:ascii="Times New Roman" w:hAnsi="Times New Roman" w:cs="Times New Roman"/>
          <w:bdr w:val="none" w:sz="0" w:space="0" w:color="auto" w:frame="1"/>
        </w:rPr>
      </w:pPr>
      <w:r>
        <w:rPr>
          <w:rFonts w:ascii="Times New Roman" w:hAnsi="Times New Roman" w:cs="Times New Roman"/>
          <w:bdr w:val="none" w:sz="0" w:space="0" w:color="auto" w:frame="1"/>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FB3210" w:rsidRDefault="00FB3210" w:rsidP="00FB3210">
      <w:pPr>
        <w:spacing w:after="0" w:line="240" w:lineRule="auto"/>
        <w:rPr>
          <w:rFonts w:ascii="Times New Roman" w:hAnsi="Times New Roman" w:cs="Times New Roman"/>
          <w:bdr w:val="none" w:sz="0" w:space="0" w:color="auto" w:frame="1"/>
        </w:rPr>
      </w:pPr>
      <w:r>
        <w:rPr>
          <w:rFonts w:ascii="Times New Roman" w:hAnsi="Times New Roman" w:cs="Times New Roman"/>
          <w:bdr w:val="none" w:sz="0" w:space="0" w:color="auto" w:frame="1"/>
        </w:rPr>
        <w:t>-выстраивать композицию текста, используя знания о его структурных элементах;</w:t>
      </w:r>
    </w:p>
    <w:p w:rsidR="00FB3210" w:rsidRDefault="00FB3210" w:rsidP="00FB3210">
      <w:pPr>
        <w:spacing w:after="0" w:line="240" w:lineRule="auto"/>
        <w:rPr>
          <w:rFonts w:ascii="Times New Roman" w:hAnsi="Times New Roman" w:cs="Times New Roman"/>
          <w:bdr w:val="none" w:sz="0" w:space="0" w:color="auto" w:frame="1"/>
        </w:rPr>
      </w:pPr>
      <w:r>
        <w:rPr>
          <w:rFonts w:ascii="Times New Roman" w:hAnsi="Times New Roman" w:cs="Times New Roman"/>
          <w:bdr w:val="none" w:sz="0" w:space="0" w:color="auto" w:frame="1"/>
        </w:rPr>
        <w:t>-правильно использовать лексические и грамматические средства связи предложений при построении текста;</w:t>
      </w:r>
    </w:p>
    <w:p w:rsidR="00FB3210" w:rsidRDefault="00FB3210" w:rsidP="00FB3210">
      <w:pPr>
        <w:spacing w:after="0" w:line="240" w:lineRule="auto"/>
        <w:rPr>
          <w:rFonts w:ascii="Times New Roman" w:hAnsi="Times New Roman" w:cs="Times New Roman"/>
          <w:bdr w:val="none" w:sz="0" w:space="0" w:color="auto" w:frame="1"/>
        </w:rPr>
      </w:pPr>
      <w:r>
        <w:rPr>
          <w:rFonts w:ascii="Times New Roman" w:hAnsi="Times New Roman" w:cs="Times New Roman"/>
          <w:bdr w:val="none" w:sz="0" w:space="0" w:color="auto" w:frame="1"/>
        </w:rPr>
        <w:t>-создавать устные и письменные тексты разных жанров в соответствии с функционально-стилевой принадлежностью текста.</w:t>
      </w:r>
    </w:p>
    <w:p w:rsidR="00FB3210" w:rsidRDefault="00FB3210" w:rsidP="00FB3210">
      <w:pPr>
        <w:spacing w:after="0" w:line="240" w:lineRule="auto"/>
        <w:jc w:val="both"/>
        <w:rPr>
          <w:rFonts w:ascii="Times New Roman" w:hAnsi="Times New Roman" w:cs="Times New Roman"/>
          <w:b/>
          <w:i/>
        </w:rPr>
      </w:pPr>
      <w:r>
        <w:rPr>
          <w:rFonts w:ascii="Times New Roman" w:hAnsi="Times New Roman" w:cs="Times New Roman"/>
          <w:b/>
          <w:i/>
        </w:rPr>
        <w:t>уметь:</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 - строить свою речь в соответствии с языковыми, коммуникативными и этическими нормами татарского языка;</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-понимать диалогическую и монологическую речь на татарском языке в сфере </w:t>
      </w:r>
      <w:hyperlink r:id="rId7" w:tooltip="Профессиональная деятельность" w:history="1">
        <w:r>
          <w:rPr>
            <w:rStyle w:val="ab"/>
            <w:rFonts w:ascii="Times New Roman" w:eastAsia="Times New Roman" w:hAnsi="Times New Roman" w:cs="Times New Roman"/>
            <w:i/>
          </w:rPr>
          <w:t>профессиональной деятельности</w:t>
        </w:r>
      </w:hyperlink>
      <w:r>
        <w:rPr>
          <w:rFonts w:ascii="Times New Roman" w:eastAsia="Times New Roman" w:hAnsi="Times New Roman" w:cs="Times New Roman"/>
          <w:i/>
        </w:rPr>
        <w:t>;</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оформлять и использовать необходимые нормативно-правовые документы на татарском языке;</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-иметь представление об основных способах </w:t>
      </w:r>
      <w:hyperlink r:id="rId8" w:tooltip="Словообразование" w:history="1">
        <w:r>
          <w:rPr>
            <w:rStyle w:val="ab"/>
            <w:rFonts w:ascii="Times New Roman" w:eastAsia="Times New Roman" w:hAnsi="Times New Roman" w:cs="Times New Roman"/>
            <w:i/>
          </w:rPr>
          <w:t>словообразования</w:t>
        </w:r>
      </w:hyperlink>
      <w:r>
        <w:rPr>
          <w:rFonts w:ascii="Times New Roman" w:eastAsia="Times New Roman" w:hAnsi="Times New Roman" w:cs="Times New Roman"/>
          <w:i/>
        </w:rPr>
        <w:t xml:space="preserve"> татарского языка;- о стилях современного татарского литературного языка и </w:t>
      </w:r>
      <w:hyperlink r:id="rId9" w:tooltip="Дифференция" w:history="1">
        <w:r>
          <w:rPr>
            <w:rStyle w:val="ab"/>
            <w:rFonts w:ascii="Times New Roman" w:eastAsia="Times New Roman" w:hAnsi="Times New Roman" w:cs="Times New Roman"/>
            <w:i/>
          </w:rPr>
          <w:t>дифференциации</w:t>
        </w:r>
      </w:hyperlink>
      <w:r>
        <w:rPr>
          <w:rFonts w:ascii="Times New Roman" w:eastAsia="Times New Roman" w:hAnsi="Times New Roman" w:cs="Times New Roman"/>
          <w:i/>
        </w:rPr>
        <w:t xml:space="preserve"> лексики по сферам применения;</w:t>
      </w:r>
    </w:p>
    <w:p w:rsidR="00FB3210" w:rsidRDefault="00FB3210" w:rsidP="00FB3210">
      <w:pPr>
        <w:spacing w:after="0" w:line="240" w:lineRule="auto"/>
        <w:rPr>
          <w:rFonts w:ascii="Times New Roman" w:hAnsi="Times New Roman" w:cs="Times New Roman"/>
          <w:i/>
          <w:bdr w:val="none" w:sz="0" w:space="0" w:color="auto" w:frame="1"/>
        </w:rPr>
      </w:pPr>
      <w:r>
        <w:rPr>
          <w:rFonts w:ascii="Times New Roman" w:hAnsi="Times New Roman" w:cs="Times New Roman"/>
          <w:i/>
          <w:bdr w:val="none" w:sz="0" w:space="0" w:color="auto" w:frame="1"/>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FB3210" w:rsidRDefault="00FB3210" w:rsidP="00FB3210">
      <w:pPr>
        <w:spacing w:after="0" w:line="240" w:lineRule="auto"/>
        <w:rPr>
          <w:rFonts w:ascii="Times New Roman" w:hAnsi="Times New Roman" w:cs="Times New Roman"/>
          <w:i/>
          <w:bdr w:val="none" w:sz="0" w:space="0" w:color="auto" w:frame="1"/>
        </w:rPr>
      </w:pPr>
      <w:r>
        <w:rPr>
          <w:rFonts w:ascii="Times New Roman" w:hAnsi="Times New Roman" w:cs="Times New Roman"/>
          <w:i/>
          <w:bdr w:val="none" w:sz="0" w:space="0" w:color="auto" w:frame="1"/>
        </w:rPr>
        <w:t>-комментировать авторские высказывания на различные темы (в том числе о богатстве и выразительности татарского языка);</w:t>
      </w:r>
    </w:p>
    <w:p w:rsidR="00FB3210" w:rsidRDefault="00FB3210" w:rsidP="00FB3210">
      <w:pPr>
        <w:spacing w:after="0" w:line="240" w:lineRule="auto"/>
        <w:rPr>
          <w:rFonts w:ascii="Times New Roman" w:hAnsi="Times New Roman" w:cs="Times New Roman"/>
          <w:i/>
          <w:bdr w:val="none" w:sz="0" w:space="0" w:color="auto" w:frame="1"/>
        </w:rPr>
      </w:pPr>
      <w:r>
        <w:rPr>
          <w:rFonts w:ascii="Times New Roman" w:hAnsi="Times New Roman" w:cs="Times New Roman"/>
          <w:i/>
          <w:bdr w:val="none" w:sz="0" w:space="0" w:color="auto" w:frame="1"/>
        </w:rPr>
        <w:t>-отличать язык художественной литературы от других разновидностей современного родного (татарского) языка;</w:t>
      </w:r>
    </w:p>
    <w:p w:rsidR="00FB3210" w:rsidRDefault="00FB3210" w:rsidP="00FB3210">
      <w:pPr>
        <w:spacing w:after="0" w:line="240" w:lineRule="auto"/>
        <w:rPr>
          <w:rFonts w:ascii="Times New Roman" w:hAnsi="Times New Roman" w:cs="Times New Roman"/>
          <w:i/>
          <w:bdr w:val="none" w:sz="0" w:space="0" w:color="auto" w:frame="1"/>
        </w:rPr>
      </w:pPr>
      <w:r>
        <w:rPr>
          <w:rFonts w:ascii="Times New Roman" w:hAnsi="Times New Roman" w:cs="Times New Roman"/>
          <w:i/>
          <w:bdr w:val="none" w:sz="0" w:space="0" w:color="auto" w:frame="1"/>
        </w:rPr>
        <w:t>-выражать согласие или несогласие с мнением собеседника в соответствии с правилами ведения диалогической речи;</w:t>
      </w:r>
    </w:p>
    <w:p w:rsidR="00FB3210" w:rsidRDefault="00FB3210" w:rsidP="00FB3210">
      <w:pPr>
        <w:spacing w:after="0" w:line="240" w:lineRule="auto"/>
        <w:rPr>
          <w:rFonts w:ascii="Times New Roman" w:hAnsi="Times New Roman" w:cs="Times New Roman"/>
          <w:i/>
          <w:bdr w:val="none" w:sz="0" w:space="0" w:color="auto" w:frame="1"/>
        </w:rPr>
      </w:pPr>
      <w:r>
        <w:rPr>
          <w:rFonts w:ascii="Times New Roman" w:hAnsi="Times New Roman" w:cs="Times New Roman"/>
          <w:i/>
          <w:bdr w:val="none" w:sz="0" w:space="0" w:color="auto" w:frame="1"/>
        </w:rPr>
        <w:t>-дифференцировать главную и второстепенную информацию, известную и неизвестную информацию в прослушанном тексте;</w:t>
      </w:r>
    </w:p>
    <w:p w:rsidR="00FB3210" w:rsidRDefault="00FB3210" w:rsidP="00FB3210">
      <w:pPr>
        <w:spacing w:after="0" w:line="240" w:lineRule="auto"/>
        <w:rPr>
          <w:rFonts w:ascii="Times New Roman" w:hAnsi="Times New Roman" w:cs="Times New Roman"/>
          <w:i/>
          <w:bdr w:val="none" w:sz="0" w:space="0" w:color="auto" w:frame="1"/>
        </w:rPr>
      </w:pPr>
      <w:r>
        <w:rPr>
          <w:rFonts w:ascii="Times New Roman" w:hAnsi="Times New Roman" w:cs="Times New Roman"/>
          <w:i/>
          <w:bdr w:val="none" w:sz="0" w:space="0" w:color="auto" w:frame="1"/>
        </w:rPr>
        <w:t>-проводить самостоятельный поиск текстовой и нетекстовой информации, отбирать и анализировать полученную информацию;</w:t>
      </w:r>
    </w:p>
    <w:p w:rsidR="00FB3210" w:rsidRDefault="00FB3210" w:rsidP="00FB3210">
      <w:pPr>
        <w:spacing w:after="0" w:line="240" w:lineRule="auto"/>
        <w:rPr>
          <w:rFonts w:ascii="Times New Roman" w:hAnsi="Times New Roman" w:cs="Times New Roman"/>
          <w:i/>
          <w:bdr w:val="none" w:sz="0" w:space="0" w:color="auto" w:frame="1"/>
        </w:rPr>
      </w:pPr>
      <w:r>
        <w:rPr>
          <w:rFonts w:ascii="Times New Roman" w:hAnsi="Times New Roman" w:cs="Times New Roman"/>
          <w:i/>
          <w:bdr w:val="none" w:sz="0" w:space="0" w:color="auto" w:frame="1"/>
        </w:rPr>
        <w:t>-сохранять стилевое единство при создании текста заданного функционального стиля.</w:t>
      </w:r>
    </w:p>
    <w:p w:rsidR="00FB3210" w:rsidRDefault="00FB3210" w:rsidP="00FB3210">
      <w:pPr>
        <w:pStyle w:val="a6"/>
        <w:spacing w:before="0" w:beforeAutospacing="0" w:after="0" w:afterAutospacing="0"/>
        <w:rPr>
          <w:b/>
          <w:bCs/>
          <w:sz w:val="22"/>
          <w:szCs w:val="22"/>
        </w:rPr>
      </w:pPr>
    </w:p>
    <w:p w:rsidR="00FB3210" w:rsidRDefault="00FB3210" w:rsidP="00FB3210">
      <w:pPr>
        <w:pStyle w:val="a6"/>
        <w:spacing w:before="0" w:beforeAutospacing="0" w:after="0" w:afterAutospacing="0"/>
        <w:jc w:val="center"/>
        <w:rPr>
          <w:b/>
          <w:bCs/>
          <w:sz w:val="22"/>
          <w:szCs w:val="22"/>
        </w:rPr>
      </w:pPr>
      <w:r>
        <w:rPr>
          <w:b/>
          <w:bCs/>
          <w:sz w:val="22"/>
          <w:szCs w:val="22"/>
        </w:rPr>
        <w:t>Родная литература (татарская)</w:t>
      </w:r>
    </w:p>
    <w:p w:rsidR="00FB3210" w:rsidRDefault="00FB3210" w:rsidP="00FB321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b/>
        </w:rPr>
        <w:t>Цели и задачи.</w:t>
      </w:r>
      <w:r>
        <w:rPr>
          <w:rFonts w:ascii="Times New Roman" w:eastAsia="Times New Roman" w:hAnsi="Times New Roman" w:cs="Times New Roman"/>
        </w:rPr>
        <w:t xml:space="preserve"> Изучение литературы на этапе среднего общего образования направлено на достижение следующих целей:</w:t>
      </w:r>
    </w:p>
    <w:p w:rsidR="00FB3210" w:rsidRDefault="00FB3210" w:rsidP="00FB32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гражданского сознания, чувства патриотизма, любви и уважения к литературе и культуре.</w:t>
      </w:r>
    </w:p>
    <w:p w:rsidR="00FB3210" w:rsidRDefault="00FB3210" w:rsidP="00FB32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обучающихся, читательских интересов, художественного вкуса; развитие устной и письменной речи обучающихся.</w:t>
      </w:r>
    </w:p>
    <w:p w:rsidR="00FB3210" w:rsidRDefault="00FB3210" w:rsidP="00FB32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Совершенствование умений анализа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написание сочинений различных типов; поиск систематизации и использования необходимой информации, в том числе в сети Интернета.</w:t>
      </w:r>
    </w:p>
    <w:p w:rsidR="00FB3210" w:rsidRDefault="00FB3210" w:rsidP="00FB3210">
      <w:pPr>
        <w:spacing w:after="0" w:line="240" w:lineRule="auto"/>
        <w:jc w:val="center"/>
        <w:rPr>
          <w:rFonts w:ascii="Times New Roman" w:eastAsia="Times New Roman" w:hAnsi="Times New Roman" w:cs="Times New Roman"/>
          <w:b/>
          <w:color w:val="FF0000"/>
        </w:rPr>
      </w:pPr>
    </w:p>
    <w:p w:rsidR="00FB3210" w:rsidRDefault="00FB3210" w:rsidP="00FB32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Общая характеристика учебного предмета</w:t>
      </w:r>
    </w:p>
    <w:p w:rsidR="00FB3210" w:rsidRDefault="00FB3210" w:rsidP="00FB32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Литература как искусство слова — особый способ познания жизни, создает с помощью изобразительно-выразительных средств художественную картину мира, определенное отношение к действительности и обладает высокой степенью эмоционального воздействия. Литература как один из ведущих гуманитарных учебных предметов напрямую содействует формированию нравственно, эстетически и интеллектуально развитой  личности и воспитанию гражданина. Через изучение литературных произведений происходит приобщение к общечеловеческим ценностям культуры, познание и усвоение духовного богатства и жизненной философии народа. Этим определяется особое место предмета «Литература» в системе общего образования.</w:t>
      </w:r>
    </w:p>
    <w:p w:rsidR="00FB3210" w:rsidRDefault="00FB3210" w:rsidP="00FB32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также изменениями в истории татарской литературы и татарского литературоведения.</w:t>
      </w:r>
    </w:p>
    <w:p w:rsidR="00FB3210" w:rsidRDefault="00FB3210" w:rsidP="00FB3210">
      <w:pPr>
        <w:tabs>
          <w:tab w:val="num" w:pos="360"/>
        </w:tabs>
        <w:spacing w:after="0" w:line="240" w:lineRule="auto"/>
        <w:rPr>
          <w:rFonts w:ascii="Times New Roman" w:eastAsia="Times New Roman" w:hAnsi="Times New Roman" w:cs="Times New Roman"/>
        </w:rPr>
      </w:pPr>
    </w:p>
    <w:p w:rsidR="00FB3210" w:rsidRPr="00C33323"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bCs/>
        </w:rPr>
        <w:t>I.Литература  военного  времени</w:t>
      </w:r>
      <w:r>
        <w:rPr>
          <w:rFonts w:ascii="Times New Roman" w:eastAsia="Times New Roman" w:hAnsi="Times New Roman" w:cs="Times New Roman"/>
          <w:b/>
          <w:bCs/>
          <w:i/>
          <w:iCs/>
        </w:rPr>
        <w:t xml:space="preserve">.  </w:t>
      </w:r>
      <w:r>
        <w:rPr>
          <w:rFonts w:ascii="Times New Roman" w:eastAsia="Times New Roman" w:hAnsi="Times New Roman" w:cs="Times New Roman"/>
        </w:rPr>
        <w:t>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 Кутуя, Ф.Хусни, А.Еники.М.Джалиль «Хуш,        акыллым»   / «Прошай,      моя   умница», «Кошчык»   / «Птичка».  Чтение, анализ. Ф.Хусни «Йөзек кашы» / «Перстень». Чтение-обсуждение.</w:t>
      </w:r>
    </w:p>
    <w:p w:rsidR="00FB3210" w:rsidRDefault="00FB3210" w:rsidP="00FB3210">
      <w:pPr>
        <w:tabs>
          <w:tab w:val="num" w:pos="360"/>
        </w:tabs>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II. Литература послевоенного периода (до 1960-х годов).  </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Положительное влияние на литературу перемен периода «Оттепели». Творчество Х.Туфана.«Кайсыгызның  кулы җылы?»/ «Укого  рука  теплая?»,  «Илдә  ниләр  бар  икән?»  /  «Что  происходит  на Родине?», «Луиза-а-а-а».</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b/>
        </w:rPr>
        <w:t>III.Литература  1960–1980-х годов.</w:t>
      </w:r>
      <w:r>
        <w:rPr>
          <w:rFonts w:ascii="Times New Roman" w:eastAsia="Times New Roman" w:hAnsi="Times New Roman" w:cs="Times New Roman"/>
        </w:rPr>
        <w:t> Возвращение литературы к национальным идеалам.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Творчество А.Гилязова, Р.Файзуллина, Р.Хариса.</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Р.Файзуллин. «Яшь чак» / «Молодость», «Туган ягым» / «Родной край». Чтение, анализ.</w:t>
      </w:r>
    </w:p>
    <w:p w:rsidR="00FB3210" w:rsidRDefault="00FB3210" w:rsidP="00FB3210">
      <w:pPr>
        <w:tabs>
          <w:tab w:val="num" w:pos="360"/>
        </w:tabs>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IV. Литература 1980–2000-х годов. </w:t>
      </w:r>
      <w:r>
        <w:rPr>
          <w:rFonts w:ascii="Times New Roman" w:eastAsia="Times New Roman" w:hAnsi="Times New Roman" w:cs="Times New Roman"/>
        </w:rPr>
        <w:t>Возрождение татарской литературы на рубеже ХХ</w:t>
      </w:r>
      <w:r>
        <w:rPr>
          <w:rFonts w:ascii="Times New Roman" w:eastAsia="Times New Roman" w:hAnsi="Times New Roman" w:cs="Times New Roman"/>
          <w:b/>
          <w:bCs/>
        </w:rPr>
        <w:t>—</w:t>
      </w:r>
      <w:r>
        <w:rPr>
          <w:rFonts w:ascii="Times New Roman" w:eastAsia="Times New Roman" w:hAnsi="Times New Roman" w:cs="Times New Roman"/>
        </w:rPr>
        <w:t xml:space="preserve">ХХI веков. Созвучность тенденций в литературе этого периода с поисками в литературе начала ХХ века. Трансформация реализма. Появление литературных произведений, критически оценивающих советскую и постсоветскую эпоху, воссоздающих историю страны через  призму противостояния человека и общества.Творчество А.Гилязева,  М.Магдиева, М.Хасанова, Т.Миннуллина, И.Юзеева, Р.Файзуллина. М.Магдиев. «Кеше китҽ – җыры кала» / «Человек уходит – память остается». Чтение, составление плана, тезисов, обсуждение. М.Хасанов. «Язгы аҗаган» / «Весенняя зарница». Чтение, составление тезисов, обсуждение, анализ. Т.Миннуллин. </w:t>
      </w:r>
      <w:r>
        <w:rPr>
          <w:rFonts w:ascii="Times New Roman" w:eastAsia="Times New Roman" w:hAnsi="Times New Roman" w:cs="Times New Roman"/>
          <w:lang w:val="tt-RU"/>
        </w:rPr>
        <w:t>Ә</w:t>
      </w:r>
      <w:r>
        <w:rPr>
          <w:rFonts w:ascii="Times New Roman" w:eastAsia="Times New Roman" w:hAnsi="Times New Roman" w:cs="Times New Roman"/>
        </w:rPr>
        <w:t>лдермешт</w:t>
      </w:r>
      <w:r>
        <w:rPr>
          <w:rFonts w:ascii="Times New Roman" w:eastAsia="Times New Roman" w:hAnsi="Times New Roman" w:cs="Times New Roman"/>
          <w:lang w:val="tt-RU"/>
        </w:rPr>
        <w:t>ә</w:t>
      </w:r>
      <w:r>
        <w:rPr>
          <w:rFonts w:ascii="Times New Roman" w:eastAsia="Times New Roman" w:hAnsi="Times New Roman" w:cs="Times New Roman"/>
        </w:rPr>
        <w:t xml:space="preserve">н </w:t>
      </w:r>
      <w:r>
        <w:rPr>
          <w:rFonts w:ascii="Times New Roman" w:eastAsia="Times New Roman" w:hAnsi="Times New Roman" w:cs="Times New Roman"/>
          <w:lang w:val="tt-RU"/>
        </w:rPr>
        <w:t>Ә</w:t>
      </w:r>
      <w:r>
        <w:rPr>
          <w:rFonts w:ascii="Times New Roman" w:eastAsia="Times New Roman" w:hAnsi="Times New Roman" w:cs="Times New Roman"/>
        </w:rPr>
        <w:t>лм</w:t>
      </w:r>
      <w:r>
        <w:rPr>
          <w:rFonts w:ascii="Times New Roman" w:eastAsia="Times New Roman" w:hAnsi="Times New Roman" w:cs="Times New Roman"/>
          <w:lang w:val="tt-RU"/>
        </w:rPr>
        <w:t>ә</w:t>
      </w:r>
      <w:r>
        <w:rPr>
          <w:rFonts w:ascii="Times New Roman" w:eastAsia="Times New Roman" w:hAnsi="Times New Roman" w:cs="Times New Roman"/>
        </w:rPr>
        <w:t>нд</w:t>
      </w:r>
      <w:r>
        <w:rPr>
          <w:rFonts w:ascii="Times New Roman" w:eastAsia="Times New Roman" w:hAnsi="Times New Roman" w:cs="Times New Roman"/>
          <w:lang w:val="tt-RU"/>
        </w:rPr>
        <w:t>ә</w:t>
      </w:r>
      <w:r>
        <w:rPr>
          <w:rFonts w:ascii="Times New Roman" w:eastAsia="Times New Roman" w:hAnsi="Times New Roman" w:cs="Times New Roman"/>
        </w:rPr>
        <w:t>р» / «Старик Альмандар из Альдермеша». Чтение, анализ.</w:t>
      </w:r>
    </w:p>
    <w:p w:rsidR="00FB3210" w:rsidRDefault="00FB3210" w:rsidP="00FB3210">
      <w:pPr>
        <w:tabs>
          <w:tab w:val="num" w:pos="360"/>
        </w:tabs>
        <w:spacing w:after="0" w:line="240" w:lineRule="auto"/>
        <w:rPr>
          <w:rFonts w:ascii="Times New Roman" w:eastAsia="Times New Roman" w:hAnsi="Times New Roman" w:cs="Times New Roman"/>
        </w:rPr>
      </w:pPr>
      <w:r>
        <w:rPr>
          <w:rFonts w:ascii="Times New Roman" w:eastAsia="Times New Roman" w:hAnsi="Times New Roman" w:cs="Times New Roman"/>
          <w:b/>
          <w:bCs/>
          <w:lang w:val="en-US"/>
        </w:rPr>
        <w:t>V</w:t>
      </w:r>
      <w:r>
        <w:rPr>
          <w:rFonts w:ascii="Times New Roman" w:eastAsia="Times New Roman" w:hAnsi="Times New Roman" w:cs="Times New Roman"/>
          <w:b/>
          <w:bCs/>
        </w:rPr>
        <w:t xml:space="preserve">.Литература 2000–2010-х годов. </w:t>
      </w:r>
      <w:r>
        <w:rPr>
          <w:rFonts w:ascii="Times New Roman" w:eastAsia="Times New Roman" w:hAnsi="Times New Roman" w:cs="Times New Roman"/>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 происходящих в сознании и бессознательных сферах человека. Активизация мифологических, условно-символических образов, раскрытие с их помощью национальной проблематики в новой плоскости, изображение чувства национальной идентичности в качестве силы, способной противостоять тоталитарной идеологии.</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Творчество  З.Хакима, Н.Гиматдиновой, Ф.Байрамовой, Р.Зайдуллы, Ф.Яхина, Р.Рахмана.</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З.Хаким. «Телсез күке» / «Немая кукушка». Чтение, обсуждение, анализ.</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Н.Гыйматдинова. «Сихерче» / «Колдунья» (отрывок). Чтение, обсуждение. Р.Зайдулла «Битлек» / «Маска». Чтение, анализ.</w:t>
      </w:r>
    </w:p>
    <w:p w:rsidR="00FB3210" w:rsidRDefault="00FB3210" w:rsidP="00FB3210">
      <w:pPr>
        <w:spacing w:after="0" w:line="240" w:lineRule="auto"/>
        <w:rPr>
          <w:rFonts w:ascii="Times New Roman" w:hAnsi="Times New Roman" w:cs="Times New Roman"/>
        </w:rPr>
      </w:pPr>
    </w:p>
    <w:p w:rsidR="00FB3210" w:rsidRDefault="00FB3210" w:rsidP="00FB3210">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Произведения для  изучения  учащимися</w:t>
      </w:r>
    </w:p>
    <w:p w:rsidR="00FB3210" w:rsidRDefault="00FB3210" w:rsidP="00FB3210">
      <w:pPr>
        <w:pStyle w:val="a7"/>
        <w:numPr>
          <w:ilvl w:val="0"/>
          <w:numId w:val="33"/>
        </w:numPr>
        <w:spacing w:after="0" w:line="240" w:lineRule="auto"/>
        <w:ind w:left="0"/>
        <w:rPr>
          <w:rFonts w:ascii="Times New Roman" w:eastAsiaTheme="minorEastAsia" w:hAnsi="Times New Roman" w:cs="Times New Roman"/>
        </w:rPr>
      </w:pPr>
      <w:r>
        <w:rPr>
          <w:rFonts w:ascii="Times New Roman" w:hAnsi="Times New Roman" w:cs="Times New Roman"/>
        </w:rPr>
        <w:t>Г.Ибраһимов. «Табигать балалары» / «Дети природы».</w:t>
      </w:r>
    </w:p>
    <w:p w:rsidR="00FB3210" w:rsidRDefault="00FB3210" w:rsidP="00FB3210">
      <w:pPr>
        <w:pStyle w:val="a7"/>
        <w:numPr>
          <w:ilvl w:val="0"/>
          <w:numId w:val="33"/>
        </w:numPr>
        <w:tabs>
          <w:tab w:val="num" w:pos="360"/>
        </w:tabs>
        <w:spacing w:after="0" w:line="240" w:lineRule="auto"/>
        <w:ind w:left="0"/>
        <w:rPr>
          <w:rFonts w:ascii="Times New Roman" w:hAnsi="Times New Roman" w:cs="Times New Roman"/>
        </w:rPr>
      </w:pPr>
      <w:r>
        <w:rPr>
          <w:rFonts w:ascii="Times New Roman" w:hAnsi="Times New Roman" w:cs="Times New Roman"/>
        </w:rPr>
        <w:t>Г.Исхакый. «Көз» / «Осень» (отрывок).</w:t>
      </w:r>
    </w:p>
    <w:p w:rsidR="00FB3210" w:rsidRDefault="00FB3210" w:rsidP="00FB3210">
      <w:pPr>
        <w:pStyle w:val="a7"/>
        <w:numPr>
          <w:ilvl w:val="0"/>
          <w:numId w:val="33"/>
        </w:numPr>
        <w:tabs>
          <w:tab w:val="num" w:pos="360"/>
        </w:tabs>
        <w:spacing w:after="0" w:line="240" w:lineRule="auto"/>
        <w:ind w:left="0"/>
        <w:rPr>
          <w:rFonts w:ascii="Times New Roman" w:hAnsi="Times New Roman" w:cs="Times New Roman"/>
        </w:rPr>
      </w:pPr>
      <w:r>
        <w:rPr>
          <w:rFonts w:ascii="Times New Roman" w:hAnsi="Times New Roman" w:cs="Times New Roman"/>
        </w:rPr>
        <w:t>Г.Тукай. «Шагыйрь» / «Поэт». «Туган җиремә» / «Родной земле».</w:t>
      </w:r>
    </w:p>
    <w:p w:rsidR="00FB3210" w:rsidRDefault="00FB3210" w:rsidP="00FB3210">
      <w:pPr>
        <w:pStyle w:val="a7"/>
        <w:numPr>
          <w:ilvl w:val="0"/>
          <w:numId w:val="33"/>
        </w:numPr>
        <w:tabs>
          <w:tab w:val="num" w:pos="360"/>
        </w:tabs>
        <w:spacing w:after="0" w:line="240" w:lineRule="auto"/>
        <w:ind w:left="0"/>
        <w:rPr>
          <w:rFonts w:ascii="Times New Roman" w:hAnsi="Times New Roman" w:cs="Times New Roman"/>
        </w:rPr>
      </w:pPr>
      <w:r>
        <w:rPr>
          <w:rFonts w:ascii="Times New Roman" w:hAnsi="Times New Roman" w:cs="Times New Roman"/>
        </w:rPr>
        <w:t>С.Рамиев. «Авыл»/ «Деревня».</w:t>
      </w:r>
    </w:p>
    <w:p w:rsidR="00FB3210" w:rsidRDefault="00FB3210" w:rsidP="00FB3210">
      <w:pPr>
        <w:pStyle w:val="a7"/>
        <w:numPr>
          <w:ilvl w:val="0"/>
          <w:numId w:val="33"/>
        </w:numPr>
        <w:tabs>
          <w:tab w:val="num" w:pos="360"/>
        </w:tabs>
        <w:spacing w:after="0" w:line="240" w:lineRule="auto"/>
        <w:ind w:left="0"/>
        <w:rPr>
          <w:rFonts w:ascii="Times New Roman" w:hAnsi="Times New Roman" w:cs="Times New Roman"/>
        </w:rPr>
      </w:pPr>
      <w:r>
        <w:rPr>
          <w:rFonts w:ascii="Times New Roman" w:hAnsi="Times New Roman" w:cs="Times New Roman"/>
        </w:rPr>
        <w:t>Дардманд. «Видагъ» / «Разлука». «Нәсыйхәт»/ «Нравоучение».</w:t>
      </w:r>
    </w:p>
    <w:p w:rsidR="00FB3210" w:rsidRDefault="00FB3210" w:rsidP="00FB3210">
      <w:pPr>
        <w:pStyle w:val="a7"/>
        <w:numPr>
          <w:ilvl w:val="0"/>
          <w:numId w:val="33"/>
        </w:numPr>
        <w:tabs>
          <w:tab w:val="num" w:pos="360"/>
        </w:tabs>
        <w:spacing w:after="0" w:line="240" w:lineRule="auto"/>
        <w:ind w:left="0"/>
        <w:rPr>
          <w:rFonts w:ascii="Times New Roman" w:hAnsi="Times New Roman" w:cs="Times New Roman"/>
        </w:rPr>
      </w:pPr>
      <w:r>
        <w:rPr>
          <w:rFonts w:ascii="Times New Roman" w:hAnsi="Times New Roman" w:cs="Times New Roman"/>
        </w:rPr>
        <w:t>Х.Такташ. «Ак чәчәкләр» / «Белые цветы».</w:t>
      </w:r>
    </w:p>
    <w:p w:rsidR="00FB3210" w:rsidRDefault="00FB3210" w:rsidP="00FB3210">
      <w:pPr>
        <w:pStyle w:val="a7"/>
        <w:numPr>
          <w:ilvl w:val="0"/>
          <w:numId w:val="33"/>
        </w:numPr>
        <w:tabs>
          <w:tab w:val="num" w:pos="360"/>
        </w:tabs>
        <w:spacing w:after="0" w:line="240" w:lineRule="auto"/>
        <w:ind w:left="0"/>
        <w:rPr>
          <w:rFonts w:ascii="Times New Roman" w:hAnsi="Times New Roman" w:cs="Times New Roman"/>
        </w:rPr>
      </w:pPr>
      <w:r>
        <w:rPr>
          <w:rFonts w:ascii="Times New Roman" w:hAnsi="Times New Roman" w:cs="Times New Roman"/>
        </w:rPr>
        <w:t>К.Тинчурин. «Сүнгән йолдызлар» / «Угасшие звезды».</w:t>
      </w:r>
    </w:p>
    <w:p w:rsidR="00FB3210" w:rsidRDefault="00FB3210" w:rsidP="00FB3210">
      <w:pPr>
        <w:pStyle w:val="a7"/>
        <w:numPr>
          <w:ilvl w:val="0"/>
          <w:numId w:val="33"/>
        </w:numPr>
        <w:tabs>
          <w:tab w:val="num" w:pos="360"/>
        </w:tabs>
        <w:spacing w:after="0" w:line="240" w:lineRule="auto"/>
        <w:ind w:left="0"/>
        <w:rPr>
          <w:rFonts w:ascii="Times New Roman" w:hAnsi="Times New Roman" w:cs="Times New Roman"/>
        </w:rPr>
      </w:pPr>
      <w:r>
        <w:rPr>
          <w:rFonts w:ascii="Times New Roman" w:hAnsi="Times New Roman" w:cs="Times New Roman"/>
        </w:rPr>
        <w:t>Г.Кутуй. «Тапшырылмаган хатлар» / «Неотосланные письма».</w:t>
      </w:r>
    </w:p>
    <w:p w:rsidR="00FB3210" w:rsidRDefault="00FB3210" w:rsidP="00FB3210">
      <w:pPr>
        <w:pStyle w:val="a7"/>
        <w:numPr>
          <w:ilvl w:val="0"/>
          <w:numId w:val="33"/>
        </w:numPr>
        <w:tabs>
          <w:tab w:val="num" w:pos="360"/>
        </w:tabs>
        <w:spacing w:after="0" w:line="240" w:lineRule="auto"/>
        <w:ind w:left="0"/>
        <w:rPr>
          <w:rFonts w:ascii="Times New Roman" w:hAnsi="Times New Roman" w:cs="Times New Roman"/>
        </w:rPr>
      </w:pPr>
      <w:r>
        <w:rPr>
          <w:rFonts w:ascii="Times New Roman" w:hAnsi="Times New Roman" w:cs="Times New Roman"/>
        </w:rPr>
        <w:t>Ф.Амирхан. «Кадерле минутлар» / «Дорогие минуты».</w:t>
      </w:r>
    </w:p>
    <w:p w:rsidR="00FB3210" w:rsidRDefault="00FB3210" w:rsidP="00FB3210">
      <w:pPr>
        <w:pStyle w:val="a7"/>
        <w:numPr>
          <w:ilvl w:val="0"/>
          <w:numId w:val="33"/>
        </w:numPr>
        <w:tabs>
          <w:tab w:val="num" w:pos="360"/>
        </w:tabs>
        <w:spacing w:after="0" w:line="240" w:lineRule="auto"/>
        <w:ind w:left="0"/>
        <w:rPr>
          <w:rFonts w:ascii="Times New Roman" w:hAnsi="Times New Roman" w:cs="Times New Roman"/>
        </w:rPr>
      </w:pPr>
      <w:r>
        <w:rPr>
          <w:rFonts w:ascii="Times New Roman" w:hAnsi="Times New Roman" w:cs="Times New Roman"/>
        </w:rPr>
        <w:t>М.Файзи. «Галиябану» (отрывок).</w:t>
      </w:r>
    </w:p>
    <w:p w:rsidR="00FB3210" w:rsidRDefault="00FB3210" w:rsidP="00FB3210">
      <w:pPr>
        <w:pStyle w:val="a7"/>
        <w:numPr>
          <w:ilvl w:val="0"/>
          <w:numId w:val="33"/>
        </w:numPr>
        <w:spacing w:after="0" w:line="240" w:lineRule="auto"/>
        <w:ind w:left="0"/>
        <w:rPr>
          <w:rFonts w:ascii="Times New Roman" w:hAnsi="Times New Roman" w:cs="Times New Roman"/>
        </w:rPr>
      </w:pPr>
      <w:r>
        <w:rPr>
          <w:rFonts w:ascii="Times New Roman" w:hAnsi="Times New Roman" w:cs="Times New Roman"/>
        </w:rPr>
        <w:t>Цикл   стихотворений   М.Джалиля   «Моабит дәфтәрләре»  /«Моабитские тетради».</w:t>
      </w:r>
    </w:p>
    <w:p w:rsidR="00FB3210" w:rsidRDefault="00FB3210" w:rsidP="00FB3210">
      <w:pPr>
        <w:pStyle w:val="a7"/>
        <w:numPr>
          <w:ilvl w:val="0"/>
          <w:numId w:val="33"/>
        </w:numPr>
        <w:spacing w:after="0" w:line="240" w:lineRule="auto"/>
        <w:ind w:left="0"/>
        <w:rPr>
          <w:rFonts w:ascii="Times New Roman" w:hAnsi="Times New Roman" w:cs="Times New Roman"/>
        </w:rPr>
      </w:pPr>
      <w:r>
        <w:rPr>
          <w:rFonts w:ascii="Times New Roman" w:hAnsi="Times New Roman" w:cs="Times New Roman"/>
        </w:rPr>
        <w:t>А.Еники. «Бер генә сәгатькә» / «На час».</w:t>
      </w:r>
    </w:p>
    <w:p w:rsidR="00FB3210" w:rsidRDefault="00FB3210" w:rsidP="00FB3210">
      <w:pPr>
        <w:pStyle w:val="a7"/>
        <w:numPr>
          <w:ilvl w:val="0"/>
          <w:numId w:val="33"/>
        </w:numPr>
        <w:spacing w:after="0" w:line="240" w:lineRule="auto"/>
        <w:ind w:left="0"/>
        <w:rPr>
          <w:rFonts w:ascii="Times New Roman" w:hAnsi="Times New Roman" w:cs="Times New Roman"/>
        </w:rPr>
      </w:pPr>
      <w:r>
        <w:rPr>
          <w:rFonts w:ascii="Times New Roman" w:hAnsi="Times New Roman" w:cs="Times New Roman"/>
        </w:rPr>
        <w:t>Х.Туфан. «Кайсыгызның кулы җылы?» / «У кого рука теплая?», «Илдә ниләр бар икән? » / «Что происходит в моей стране?».</w:t>
      </w:r>
    </w:p>
    <w:p w:rsidR="00FB3210" w:rsidRDefault="00FB3210" w:rsidP="00FB3210">
      <w:pPr>
        <w:pStyle w:val="a7"/>
        <w:numPr>
          <w:ilvl w:val="0"/>
          <w:numId w:val="33"/>
        </w:numPr>
        <w:spacing w:after="0" w:line="240" w:lineRule="auto"/>
        <w:ind w:left="0"/>
        <w:rPr>
          <w:rFonts w:ascii="Times New Roman" w:hAnsi="Times New Roman" w:cs="Times New Roman"/>
        </w:rPr>
      </w:pPr>
      <w:r>
        <w:rPr>
          <w:rFonts w:ascii="Times New Roman" w:hAnsi="Times New Roman" w:cs="Times New Roman"/>
        </w:rPr>
        <w:t>Ф.Хусни. «Йөзек кашы» / «Перстень».</w:t>
      </w:r>
    </w:p>
    <w:p w:rsidR="00FB3210" w:rsidRDefault="00FB3210" w:rsidP="00FB3210">
      <w:pPr>
        <w:pStyle w:val="a7"/>
        <w:numPr>
          <w:ilvl w:val="0"/>
          <w:numId w:val="33"/>
        </w:numPr>
        <w:spacing w:after="0" w:line="240" w:lineRule="auto"/>
        <w:ind w:left="0"/>
        <w:rPr>
          <w:rFonts w:ascii="Times New Roman" w:hAnsi="Times New Roman" w:cs="Times New Roman"/>
        </w:rPr>
      </w:pPr>
      <w:r>
        <w:rPr>
          <w:rFonts w:ascii="Times New Roman" w:hAnsi="Times New Roman" w:cs="Times New Roman"/>
        </w:rPr>
        <w:t>М.Магдиев. «Кеше китә – җыры кала» / «Человек уходит – память остается» (отрывок).</w:t>
      </w:r>
    </w:p>
    <w:p w:rsidR="00FB3210" w:rsidRDefault="00FB3210" w:rsidP="00FB3210">
      <w:pPr>
        <w:pStyle w:val="a7"/>
        <w:numPr>
          <w:ilvl w:val="0"/>
          <w:numId w:val="33"/>
        </w:numPr>
        <w:spacing w:after="0" w:line="240" w:lineRule="auto"/>
        <w:ind w:left="0"/>
        <w:rPr>
          <w:rFonts w:ascii="Times New Roman" w:hAnsi="Times New Roman" w:cs="Times New Roman"/>
        </w:rPr>
      </w:pPr>
      <w:r>
        <w:rPr>
          <w:rFonts w:ascii="Times New Roman" w:hAnsi="Times New Roman" w:cs="Times New Roman"/>
        </w:rPr>
        <w:t>М.Хасанов. «Язгы аҗаган» / «Весенняя зарница». (Отрывок).</w:t>
      </w:r>
    </w:p>
    <w:p w:rsidR="00FB3210" w:rsidRDefault="00FB3210" w:rsidP="00FB3210">
      <w:pPr>
        <w:pStyle w:val="a7"/>
        <w:numPr>
          <w:ilvl w:val="0"/>
          <w:numId w:val="33"/>
        </w:numPr>
        <w:spacing w:after="0" w:line="240" w:lineRule="auto"/>
        <w:ind w:left="0"/>
        <w:rPr>
          <w:rFonts w:ascii="Times New Roman" w:hAnsi="Times New Roman" w:cs="Times New Roman"/>
        </w:rPr>
      </w:pPr>
      <w:r>
        <w:rPr>
          <w:rFonts w:ascii="Times New Roman" w:hAnsi="Times New Roman" w:cs="Times New Roman"/>
        </w:rPr>
        <w:t>Т.Миннуллин. «Әлдермештән Әлмәндәр» / «Старик  Альмандар из  деревни Альдермеш».</w:t>
      </w:r>
    </w:p>
    <w:p w:rsidR="00FB3210" w:rsidRDefault="00FB3210" w:rsidP="00FB3210">
      <w:pPr>
        <w:pStyle w:val="a7"/>
        <w:numPr>
          <w:ilvl w:val="0"/>
          <w:numId w:val="33"/>
        </w:numPr>
        <w:spacing w:after="0" w:line="240" w:lineRule="auto"/>
        <w:ind w:left="0"/>
        <w:rPr>
          <w:rFonts w:ascii="Times New Roman" w:hAnsi="Times New Roman" w:cs="Times New Roman"/>
        </w:rPr>
      </w:pPr>
      <w:r>
        <w:rPr>
          <w:rFonts w:ascii="Times New Roman" w:hAnsi="Times New Roman" w:cs="Times New Roman"/>
        </w:rPr>
        <w:t>Р.Файзуллин. «Яшь чак» / «Молодость», «Туган ягым» / «Родной край».</w:t>
      </w:r>
    </w:p>
    <w:p w:rsidR="00FB3210" w:rsidRDefault="00FB3210" w:rsidP="00FB3210">
      <w:pPr>
        <w:pStyle w:val="a7"/>
        <w:numPr>
          <w:ilvl w:val="0"/>
          <w:numId w:val="33"/>
        </w:numPr>
        <w:spacing w:after="0" w:line="240" w:lineRule="auto"/>
        <w:ind w:left="0"/>
        <w:rPr>
          <w:rFonts w:ascii="Times New Roman" w:hAnsi="Times New Roman" w:cs="Times New Roman"/>
        </w:rPr>
      </w:pPr>
      <w:r>
        <w:rPr>
          <w:rFonts w:ascii="Times New Roman" w:hAnsi="Times New Roman" w:cs="Times New Roman"/>
        </w:rPr>
        <w:t>Р.Миннуллин. «Әнкәмнең догалары» / «Молитвы матери».</w:t>
      </w:r>
    </w:p>
    <w:p w:rsidR="00FB3210" w:rsidRDefault="00FB3210" w:rsidP="00FB3210">
      <w:pPr>
        <w:pStyle w:val="a7"/>
        <w:numPr>
          <w:ilvl w:val="0"/>
          <w:numId w:val="33"/>
        </w:numPr>
        <w:spacing w:after="0" w:line="240" w:lineRule="auto"/>
        <w:ind w:left="0"/>
        <w:rPr>
          <w:rFonts w:ascii="Times New Roman" w:hAnsi="Times New Roman" w:cs="Times New Roman"/>
          <w:lang w:val="tt-RU"/>
        </w:rPr>
      </w:pPr>
      <w:r>
        <w:rPr>
          <w:rFonts w:ascii="Times New Roman" w:hAnsi="Times New Roman" w:cs="Times New Roman"/>
        </w:rPr>
        <w:t>Р.Зайдулла. «Битлек» / «Маска».</w:t>
      </w:r>
    </w:p>
    <w:p w:rsidR="00FB3210" w:rsidRDefault="00FB3210" w:rsidP="00FB3210">
      <w:pPr>
        <w:shd w:val="clear" w:color="auto" w:fill="FFFFFF"/>
        <w:spacing w:after="0" w:line="240" w:lineRule="auto"/>
        <w:jc w:val="center"/>
        <w:rPr>
          <w:rFonts w:ascii="Times New Roman" w:hAnsi="Times New Roman" w:cs="Times New Roman"/>
          <w:b/>
        </w:rPr>
      </w:pPr>
    </w:p>
    <w:p w:rsidR="00FB3210" w:rsidRDefault="00FB3210" w:rsidP="00FB3210">
      <w:pPr>
        <w:shd w:val="clear" w:color="auto" w:fill="FFFFFF"/>
        <w:spacing w:after="0" w:line="240" w:lineRule="auto"/>
        <w:jc w:val="center"/>
        <w:rPr>
          <w:rFonts w:ascii="Times New Roman" w:hAnsi="Times New Roman" w:cs="Times New Roman"/>
          <w:b/>
        </w:rPr>
      </w:pPr>
      <w:r>
        <w:rPr>
          <w:rFonts w:ascii="Times New Roman" w:hAnsi="Times New Roman" w:cs="Times New Roman"/>
          <w:b/>
        </w:rPr>
        <w:t>ТРЕБОВАНИЯ К УРОВНЮ ПОДГОТОВКИ ВЫПУСКНИКОВ</w:t>
      </w:r>
    </w:p>
    <w:p w:rsidR="00FB3210" w:rsidRDefault="00FB3210" w:rsidP="00FB3210">
      <w:pPr>
        <w:spacing w:after="0" w:line="240" w:lineRule="auto"/>
        <w:ind w:firstLine="567"/>
        <w:jc w:val="both"/>
        <w:rPr>
          <w:rFonts w:ascii="Times New Roman" w:hAnsi="Times New Roman" w:cs="Times New Roman"/>
          <w:b/>
        </w:rPr>
      </w:pPr>
      <w:r>
        <w:rPr>
          <w:rFonts w:ascii="Times New Roman" w:hAnsi="Times New Roman" w:cs="Times New Roman"/>
          <w:b/>
        </w:rPr>
        <w:t>В результате изучения родного языка (татарского) выпускник должен</w:t>
      </w:r>
    </w:p>
    <w:p w:rsidR="00FB3210" w:rsidRDefault="00FB3210" w:rsidP="00FB3210">
      <w:pPr>
        <w:spacing w:after="0" w:line="240" w:lineRule="auto"/>
        <w:jc w:val="both"/>
        <w:rPr>
          <w:rFonts w:ascii="Times New Roman" w:hAnsi="Times New Roman" w:cs="Times New Roman"/>
          <w:b/>
        </w:rPr>
      </w:pPr>
      <w:r>
        <w:rPr>
          <w:rFonts w:ascii="Times New Roman" w:hAnsi="Times New Roman" w:cs="Times New Roman"/>
          <w:b/>
        </w:rPr>
        <w:t>знать/понимать:</w:t>
      </w:r>
    </w:p>
    <w:p w:rsidR="00FB3210" w:rsidRDefault="00FB3210" w:rsidP="00FB3210">
      <w:pPr>
        <w:spacing w:after="0" w:line="240" w:lineRule="auto"/>
        <w:jc w:val="both"/>
        <w:rPr>
          <w:rFonts w:ascii="Times New Roman" w:hAnsi="Times New Roman" w:cs="Times New Roman"/>
          <w:b/>
        </w:rPr>
      </w:pPr>
      <w:r>
        <w:rPr>
          <w:rFonts w:ascii="Times New Roman" w:eastAsia="Times New Roman" w:hAnsi="Times New Roman" w:cs="Times New Roman"/>
        </w:rPr>
        <w:t xml:space="preserve"> •   результат освоения предмета татарской литературы учащиеся должны знать:</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самых известных писателей татарской литературы и их произведения;</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периодизацию татарской литературы;</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понимание образной природы искусства слова;</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основные закономерности литературно-исторического процесса и основные качества литературных направлений и явлений;</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основные теоретико-литературные понятия;</w:t>
      </w:r>
    </w:p>
    <w:p w:rsidR="00FB3210" w:rsidRDefault="00FB3210" w:rsidP="00FB3210">
      <w:pPr>
        <w:spacing w:after="0" w:line="240" w:lineRule="auto"/>
        <w:jc w:val="both"/>
        <w:rPr>
          <w:rFonts w:ascii="Times New Roman" w:hAnsi="Times New Roman" w:cs="Times New Roman"/>
          <w:b/>
        </w:rPr>
      </w:pPr>
      <w:r>
        <w:rPr>
          <w:rFonts w:ascii="Times New Roman" w:eastAsia="Times New Roman" w:hAnsi="Times New Roman" w:cs="Times New Roman"/>
        </w:rPr>
        <w:t>• авторов и содержание изученных художественных произведений;</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основные теоретико-литературные понятия;</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жанры фольклора: пословицы, баиты; </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повесть (развитие понятия); </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литературный герой (развитие понятия); </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понятие о теме и идее произведения (начальные представления); </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герой- повествователь (развитие понятия); портрет как средство характеристики; •автобиографическое художественное произведение (развитие понятия); </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лирический герой; </w:t>
      </w:r>
    </w:p>
    <w:p w:rsidR="00FB3210" w:rsidRDefault="00FB3210" w:rsidP="00FB3210">
      <w:pPr>
        <w:spacing w:after="0" w:line="240" w:lineRule="auto"/>
        <w:jc w:val="both"/>
        <w:rPr>
          <w:rFonts w:ascii="Times New Roman" w:hAnsi="Times New Roman" w:cs="Times New Roman"/>
          <w:b/>
        </w:rPr>
      </w:pPr>
      <w:r>
        <w:rPr>
          <w:rFonts w:ascii="Times New Roman" w:eastAsia="Times New Roman" w:hAnsi="Times New Roman" w:cs="Times New Roman"/>
        </w:rPr>
        <w:t>• основные закономерности литературно-исторического процесса и основные качества литературных направлений и явлений.</w:t>
      </w:r>
    </w:p>
    <w:p w:rsidR="00FB3210" w:rsidRDefault="00FB3210" w:rsidP="00FB3210">
      <w:pPr>
        <w:spacing w:after="0" w:line="240" w:lineRule="auto"/>
        <w:rPr>
          <w:rFonts w:ascii="Times New Roman" w:eastAsia="Times New Roman" w:hAnsi="Times New Roman" w:cs="Times New Roman"/>
          <w:b/>
          <w:i/>
        </w:rPr>
      </w:pPr>
      <w:r>
        <w:rPr>
          <w:rFonts w:ascii="Times New Roman" w:eastAsia="Times New Roman" w:hAnsi="Times New Roman" w:cs="Times New Roman"/>
        </w:rPr>
        <w:t xml:space="preserve"> </w:t>
      </w:r>
      <w:r>
        <w:rPr>
          <w:rFonts w:ascii="Times New Roman" w:eastAsia="Times New Roman" w:hAnsi="Times New Roman" w:cs="Times New Roman"/>
          <w:b/>
          <w:i/>
        </w:rPr>
        <w:t>уметь:</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понять суть и пересказать содержание литературного произведения;</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анализировать литературное произведение, используя сведения по истории и теории литературы;</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детально исследовать отдельные стороны и элементы художественного произведения, творчества писателя, литературного периода, делать выводы;</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оценивать художественное произведение, творчество писателя, литературный период в свете общественно-исторического контекста и общечеловеческих ценностей;</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определять принадлежность художественного произведения к одному из литературных родов и жанров, к тому или иному литературному периоду, находить черты, присущие литературе этого периода;</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аргументированно выражать личное отношение к тексту;</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выполнять творческие работы различного характера по изученному произведению;</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видеть своеобразие идеалов в произведениях литературы разных жанров;</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различать особенностей сюжета, характеров, композиции, конфликта, приемов выражения авторской позиции в эпических, драматических и лирических произведениях;</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видеть индивидуальное, национальное и общечеловеческое в характере героя произведения;</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объяснять чувства, возникающие при чтении лирических произведений, находить аналог в собственном жизненном опыте;</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передавать динамику чувств в выразительном чтении лирического стихотворения, монологов героя пьесы, пейзажа и описания в эпическом произведении;</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видеть в художественном тексте противоречивые авторские оценки героев и событий; формулировать вопросы к произведению;</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аргументировать оценку героев и событий всем строем художественного произведения •  от отдельного тропа до композиции – и целостно воспринимать позицию писателя в пределах произведения;</w:t>
      </w:r>
    </w:p>
    <w:p w:rsidR="00FB3210" w:rsidRDefault="00FB3210" w:rsidP="00FB3210">
      <w:pPr>
        <w:spacing w:after="0" w:line="240" w:lineRule="auto"/>
        <w:rPr>
          <w:rFonts w:ascii="Times New Roman" w:eastAsia="Times New Roman" w:hAnsi="Times New Roman" w:cs="Times New Roman"/>
          <w:i/>
        </w:rPr>
      </w:pPr>
      <w:r>
        <w:rPr>
          <w:rFonts w:ascii="Times New Roman" w:eastAsia="Times New Roman" w:hAnsi="Times New Roman" w:cs="Times New Roman"/>
          <w:i/>
        </w:rPr>
        <w:t>• выделять основной конфликт художественного произведения и последовательно прослеживать его развитие в пределах лирического стихотворения, рассказа, повести, пьесы;</w:t>
      </w:r>
    </w:p>
    <w:p w:rsidR="00FB3210" w:rsidRDefault="00FB3210" w:rsidP="00FB3210">
      <w:pPr>
        <w:spacing w:after="0" w:line="240" w:lineRule="auto"/>
        <w:rPr>
          <w:rFonts w:ascii="Times New Roman" w:eastAsia="Times New Roman" w:hAnsi="Times New Roman" w:cs="Times New Roman"/>
        </w:rPr>
      </w:pPr>
      <w:r>
        <w:rPr>
          <w:rFonts w:ascii="Times New Roman" w:eastAsia="Times New Roman" w:hAnsi="Times New Roman" w:cs="Times New Roman"/>
          <w:i/>
        </w:rPr>
        <w:t>• сопоставлять произведения разных писателей в пределах каждого литературного рода</w:t>
      </w:r>
      <w:r>
        <w:rPr>
          <w:rFonts w:ascii="Times New Roman" w:eastAsia="Times New Roman" w:hAnsi="Times New Roman" w:cs="Times New Roman"/>
        </w:rPr>
        <w:t>.</w:t>
      </w:r>
    </w:p>
    <w:p w:rsidR="00FB3210" w:rsidRDefault="00FB3210" w:rsidP="00FB3210"/>
    <w:p w:rsidR="006452E1" w:rsidRPr="006452E1" w:rsidRDefault="006452E1" w:rsidP="006452E1">
      <w:pPr>
        <w:autoSpaceDE w:val="0"/>
        <w:autoSpaceDN w:val="0"/>
        <w:adjustRightInd w:val="0"/>
        <w:spacing w:after="0" w:line="240" w:lineRule="auto"/>
        <w:jc w:val="right"/>
        <w:rPr>
          <w:rFonts w:ascii="Times New Roman" w:hAnsi="Times New Roman" w:cs="Times New Roman"/>
          <w:b/>
          <w:bCs/>
          <w:sz w:val="26"/>
          <w:szCs w:val="26"/>
        </w:rPr>
      </w:pPr>
      <w:r w:rsidRPr="006452E1">
        <w:rPr>
          <w:rFonts w:ascii="Times New Roman" w:hAnsi="Times New Roman" w:cs="Times New Roman"/>
          <w:b/>
          <w:bCs/>
          <w:sz w:val="26"/>
          <w:szCs w:val="26"/>
        </w:rPr>
        <w:t xml:space="preserve">Приложение </w:t>
      </w:r>
      <w:r>
        <w:rPr>
          <w:rFonts w:ascii="Times New Roman" w:hAnsi="Times New Roman" w:cs="Times New Roman"/>
          <w:b/>
          <w:bCs/>
          <w:sz w:val="26"/>
          <w:szCs w:val="26"/>
        </w:rPr>
        <w:t>3</w:t>
      </w:r>
    </w:p>
    <w:p w:rsidR="006452E1" w:rsidRPr="006452E1" w:rsidRDefault="006452E1" w:rsidP="006452E1">
      <w:pPr>
        <w:autoSpaceDE w:val="0"/>
        <w:autoSpaceDN w:val="0"/>
        <w:adjustRightInd w:val="0"/>
        <w:spacing w:after="0" w:line="240" w:lineRule="auto"/>
        <w:jc w:val="right"/>
        <w:rPr>
          <w:rFonts w:ascii="Times New Roman" w:hAnsi="Times New Roman" w:cs="Times New Roman"/>
          <w:b/>
          <w:bCs/>
          <w:sz w:val="26"/>
          <w:szCs w:val="26"/>
        </w:rPr>
      </w:pPr>
    </w:p>
    <w:p w:rsidR="006452E1" w:rsidRPr="006452E1" w:rsidRDefault="006452E1" w:rsidP="006452E1">
      <w:pPr>
        <w:autoSpaceDE w:val="0"/>
        <w:autoSpaceDN w:val="0"/>
        <w:adjustRightInd w:val="0"/>
        <w:spacing w:after="0" w:line="240" w:lineRule="auto"/>
        <w:jc w:val="both"/>
        <w:rPr>
          <w:rFonts w:ascii="Times New Roman" w:hAnsi="Times New Roman" w:cs="Times New Roman"/>
          <w:b/>
          <w:bCs/>
          <w:sz w:val="26"/>
          <w:szCs w:val="26"/>
        </w:rPr>
      </w:pPr>
      <w:r w:rsidRPr="006452E1">
        <w:rPr>
          <w:rFonts w:ascii="Times New Roman" w:hAnsi="Times New Roman" w:cs="Times New Roman"/>
          <w:b/>
          <w:bCs/>
          <w:sz w:val="26"/>
          <w:szCs w:val="26"/>
        </w:rPr>
        <w:t>Предметные результаты изучения предметной области</w:t>
      </w:r>
      <w:r w:rsidR="001F1EB4">
        <w:rPr>
          <w:rFonts w:ascii="Times New Roman" w:hAnsi="Times New Roman" w:cs="Times New Roman"/>
          <w:b/>
          <w:sz w:val="26"/>
          <w:szCs w:val="26"/>
        </w:rPr>
        <w:t>«Иностранный язык</w:t>
      </w:r>
      <w:r w:rsidRPr="006452E1">
        <w:rPr>
          <w:rFonts w:ascii="Times New Roman" w:hAnsi="Times New Roman" w:cs="Times New Roman"/>
          <w:b/>
          <w:sz w:val="26"/>
          <w:szCs w:val="26"/>
        </w:rPr>
        <w:t>». Предмет «Второй иностранный язык» (немецкий язык)</w:t>
      </w:r>
      <w:r w:rsidRPr="006452E1">
        <w:rPr>
          <w:rFonts w:ascii="Times New Roman" w:hAnsi="Times New Roman" w:cs="Times New Roman"/>
          <w:b/>
          <w:bCs/>
          <w:sz w:val="26"/>
          <w:szCs w:val="26"/>
        </w:rPr>
        <w:t xml:space="preserve"> (уровень ООО):</w:t>
      </w:r>
    </w:p>
    <w:p w:rsidR="00CD7929" w:rsidRPr="00886307" w:rsidRDefault="00CD7929" w:rsidP="00886307">
      <w:pPr>
        <w:autoSpaceDE w:val="0"/>
        <w:autoSpaceDN w:val="0"/>
        <w:adjustRightInd w:val="0"/>
        <w:spacing w:after="0" w:line="240" w:lineRule="auto"/>
        <w:jc w:val="both"/>
        <w:rPr>
          <w:rFonts w:ascii="Times New Roman" w:hAnsi="Times New Roman" w:cs="Times New Roman"/>
          <w:sz w:val="26"/>
          <w:szCs w:val="26"/>
        </w:rPr>
      </w:pPr>
      <w:r w:rsidRPr="00886307">
        <w:rPr>
          <w:rFonts w:ascii="Times New Roman" w:hAnsi="Times New Roman" w:cs="Times New Roman"/>
          <w:sz w:val="26"/>
          <w:szCs w:val="26"/>
        </w:rPr>
        <w:t>базовый уровень- требования к предметным результатам освоения базового курса иностранного языка должны отражать:</w:t>
      </w:r>
    </w:p>
    <w:p w:rsidR="00CD7929" w:rsidRPr="00886307" w:rsidRDefault="00CD7929" w:rsidP="00886307">
      <w:pPr>
        <w:autoSpaceDE w:val="0"/>
        <w:autoSpaceDN w:val="0"/>
        <w:adjustRightInd w:val="0"/>
        <w:spacing w:after="0" w:line="240" w:lineRule="auto"/>
        <w:jc w:val="both"/>
        <w:rPr>
          <w:rFonts w:ascii="Times New Roman" w:hAnsi="Times New Roman" w:cs="Times New Roman"/>
          <w:sz w:val="26"/>
          <w:szCs w:val="26"/>
        </w:rPr>
      </w:pPr>
      <w:r w:rsidRPr="00886307">
        <w:rPr>
          <w:rFonts w:ascii="Times New Roman" w:hAnsi="Times New Roman" w:cs="Times New Roman"/>
          <w:sz w:val="26"/>
          <w:szCs w:val="26"/>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CD7929" w:rsidRPr="00886307" w:rsidRDefault="00CD7929" w:rsidP="00886307">
      <w:pPr>
        <w:autoSpaceDE w:val="0"/>
        <w:autoSpaceDN w:val="0"/>
        <w:adjustRightInd w:val="0"/>
        <w:spacing w:after="0" w:line="240" w:lineRule="auto"/>
        <w:jc w:val="both"/>
        <w:rPr>
          <w:rFonts w:ascii="Times New Roman" w:hAnsi="Times New Roman" w:cs="Times New Roman"/>
          <w:sz w:val="26"/>
          <w:szCs w:val="26"/>
        </w:rPr>
      </w:pPr>
      <w:r w:rsidRPr="00886307">
        <w:rPr>
          <w:rFonts w:ascii="Times New Roman" w:hAnsi="Times New Roman" w:cs="Times New Roman"/>
          <w:sz w:val="26"/>
          <w:szCs w:val="26"/>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CD7929" w:rsidRPr="00886307" w:rsidRDefault="00CD7929" w:rsidP="00886307">
      <w:pPr>
        <w:autoSpaceDE w:val="0"/>
        <w:autoSpaceDN w:val="0"/>
        <w:adjustRightInd w:val="0"/>
        <w:spacing w:after="0" w:line="240" w:lineRule="auto"/>
        <w:jc w:val="both"/>
        <w:rPr>
          <w:rFonts w:ascii="Times New Roman" w:hAnsi="Times New Roman" w:cs="Times New Roman"/>
          <w:sz w:val="26"/>
          <w:szCs w:val="26"/>
        </w:rPr>
      </w:pPr>
      <w:r w:rsidRPr="00886307">
        <w:rPr>
          <w:rFonts w:ascii="Times New Roman" w:hAnsi="Times New Roman" w:cs="Times New Roman"/>
          <w:sz w:val="26"/>
          <w:szCs w:val="26"/>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CD7929" w:rsidRPr="00886307" w:rsidRDefault="00CD7929" w:rsidP="00886307">
      <w:pPr>
        <w:autoSpaceDE w:val="0"/>
        <w:autoSpaceDN w:val="0"/>
        <w:adjustRightInd w:val="0"/>
        <w:spacing w:after="0" w:line="240" w:lineRule="auto"/>
        <w:jc w:val="both"/>
        <w:rPr>
          <w:rFonts w:ascii="Times New Roman" w:hAnsi="Times New Roman" w:cs="Times New Roman"/>
          <w:sz w:val="26"/>
          <w:szCs w:val="26"/>
        </w:rPr>
      </w:pPr>
      <w:r w:rsidRPr="00886307">
        <w:rPr>
          <w:rFonts w:ascii="Times New Roman" w:hAnsi="Times New Roman" w:cs="Times New Roman"/>
          <w:sz w:val="26"/>
          <w:szCs w:val="26"/>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Default="00CD7929" w:rsidP="00DC51FE">
      <w:pPr>
        <w:autoSpaceDE w:val="0"/>
        <w:autoSpaceDN w:val="0"/>
        <w:adjustRightInd w:val="0"/>
        <w:spacing w:after="0" w:line="240" w:lineRule="auto"/>
        <w:jc w:val="both"/>
        <w:rPr>
          <w:rFonts w:ascii="Times New Roman" w:hAnsi="Times New Roman" w:cs="Times New Roman"/>
          <w:b/>
          <w:bCs/>
          <w:sz w:val="26"/>
          <w:szCs w:val="26"/>
        </w:rPr>
      </w:pPr>
    </w:p>
    <w:p w:rsidR="00CD7929" w:rsidRPr="006452E1" w:rsidRDefault="00CD7929" w:rsidP="00DC51FE">
      <w:pPr>
        <w:autoSpaceDE w:val="0"/>
        <w:autoSpaceDN w:val="0"/>
        <w:adjustRightInd w:val="0"/>
        <w:spacing w:after="0" w:line="240" w:lineRule="auto"/>
        <w:jc w:val="both"/>
        <w:rPr>
          <w:rFonts w:ascii="Times New Roman" w:hAnsi="Times New Roman" w:cs="Times New Roman"/>
          <w:b/>
          <w:bCs/>
          <w:sz w:val="26"/>
          <w:szCs w:val="26"/>
        </w:rPr>
      </w:pPr>
    </w:p>
    <w:sectPr w:rsidR="00CD7929" w:rsidRPr="006452E1" w:rsidSect="00FB2F6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
    <w:nsid w:val="0CD869BB"/>
    <w:multiLevelType w:val="multilevel"/>
    <w:tmpl w:val="E6282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3201AC"/>
    <w:multiLevelType w:val="multilevel"/>
    <w:tmpl w:val="BE7E782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CE44E0"/>
    <w:multiLevelType w:val="multilevel"/>
    <w:tmpl w:val="22CC75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31A52F2"/>
    <w:multiLevelType w:val="hybridMultilevel"/>
    <w:tmpl w:val="B4E40D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816608"/>
    <w:multiLevelType w:val="multilevel"/>
    <w:tmpl w:val="28F461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2A225F"/>
    <w:multiLevelType w:val="hybridMultilevel"/>
    <w:tmpl w:val="8C24CF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8A2531"/>
    <w:multiLevelType w:val="multilevel"/>
    <w:tmpl w:val="0EA4E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D74075"/>
    <w:multiLevelType w:val="multilevel"/>
    <w:tmpl w:val="F454EA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7B0908"/>
    <w:multiLevelType w:val="multilevel"/>
    <w:tmpl w:val="4EE8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9E5E49"/>
    <w:multiLevelType w:val="multilevel"/>
    <w:tmpl w:val="9BDE0D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A7C45CB"/>
    <w:multiLevelType w:val="multilevel"/>
    <w:tmpl w:val="A426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400C73"/>
    <w:multiLevelType w:val="multilevel"/>
    <w:tmpl w:val="A41418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2F37596"/>
    <w:multiLevelType w:val="multilevel"/>
    <w:tmpl w:val="A6B4BE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7DC6BB2"/>
    <w:multiLevelType w:val="multilevel"/>
    <w:tmpl w:val="D9807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DC3FCF"/>
    <w:multiLevelType w:val="multilevel"/>
    <w:tmpl w:val="6442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8">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C656FA"/>
    <w:multiLevelType w:val="multilevel"/>
    <w:tmpl w:val="E05A95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FA74A38"/>
    <w:multiLevelType w:val="multilevel"/>
    <w:tmpl w:val="2C9C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DE3D1B"/>
    <w:multiLevelType w:val="multilevel"/>
    <w:tmpl w:val="DC20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D10A94"/>
    <w:multiLevelType w:val="multilevel"/>
    <w:tmpl w:val="1CEE45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86C26CC"/>
    <w:multiLevelType w:val="multilevel"/>
    <w:tmpl w:val="5972C8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41">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4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8"/>
  </w:num>
  <w:num w:numId="4">
    <w:abstractNumId w:val="5"/>
  </w:num>
  <w:num w:numId="5">
    <w:abstractNumId w:val="14"/>
  </w:num>
  <w:num w:numId="6">
    <w:abstractNumId w:val="42"/>
  </w:num>
  <w:num w:numId="7">
    <w:abstractNumId w:val="17"/>
  </w:num>
  <w:num w:numId="8">
    <w:abstractNumId w:val="34"/>
  </w:num>
  <w:num w:numId="9">
    <w:abstractNumId w:val="10"/>
  </w:num>
  <w:num w:numId="10">
    <w:abstractNumId w:val="32"/>
  </w:num>
  <w:num w:numId="11">
    <w:abstractNumId w:val="22"/>
  </w:num>
  <w:num w:numId="12">
    <w:abstractNumId w:val="37"/>
  </w:num>
  <w:num w:numId="13">
    <w:abstractNumId w:val="0"/>
  </w:num>
  <w:num w:numId="14">
    <w:abstractNumId w:val="35"/>
  </w:num>
  <w:num w:numId="15">
    <w:abstractNumId w:val="39"/>
  </w:num>
  <w:num w:numId="16">
    <w:abstractNumId w:val="31"/>
  </w:num>
  <w:num w:numId="17">
    <w:abstractNumId w:val="27"/>
  </w:num>
  <w:num w:numId="18">
    <w:abstractNumId w:val="18"/>
  </w:num>
  <w:num w:numId="19">
    <w:abstractNumId w:val="1"/>
  </w:num>
  <w:num w:numId="20">
    <w:abstractNumId w:val="2"/>
  </w:num>
  <w:num w:numId="21">
    <w:abstractNumId w:val="40"/>
  </w:num>
  <w:num w:numId="22">
    <w:abstractNumId w:val="41"/>
  </w:num>
  <w:num w:numId="23">
    <w:abstractNumId w:val="12"/>
  </w:num>
  <w:num w:numId="24">
    <w:abstractNumId w:val="13"/>
  </w:num>
  <w:num w:numId="25">
    <w:abstractNumId w:val="3"/>
  </w:num>
  <w:num w:numId="26">
    <w:abstractNumId w:val="25"/>
  </w:num>
  <w:num w:numId="27">
    <w:abstractNumId w:val="15"/>
  </w:num>
  <w:num w:numId="28">
    <w:abstractNumId w:val="19"/>
  </w:num>
  <w:num w:numId="29">
    <w:abstractNumId w:val="33"/>
  </w:num>
  <w:num w:numId="30">
    <w:abstractNumId w:val="26"/>
  </w:num>
  <w:num w:numId="31">
    <w:abstractNumId w:val="30"/>
  </w:num>
  <w:num w:numId="32">
    <w:abstractNumId w:val="21"/>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48"/>
    <w:rsid w:val="00130B69"/>
    <w:rsid w:val="001F1793"/>
    <w:rsid w:val="001F1EB4"/>
    <w:rsid w:val="00315E50"/>
    <w:rsid w:val="00353905"/>
    <w:rsid w:val="00381128"/>
    <w:rsid w:val="00383A83"/>
    <w:rsid w:val="00523651"/>
    <w:rsid w:val="006452E1"/>
    <w:rsid w:val="00792CD0"/>
    <w:rsid w:val="007F75B7"/>
    <w:rsid w:val="00886307"/>
    <w:rsid w:val="008E6AEF"/>
    <w:rsid w:val="009324CC"/>
    <w:rsid w:val="00AC1377"/>
    <w:rsid w:val="00BE3E66"/>
    <w:rsid w:val="00C77C50"/>
    <w:rsid w:val="00CD7929"/>
    <w:rsid w:val="00D26148"/>
    <w:rsid w:val="00D45100"/>
    <w:rsid w:val="00D56E90"/>
    <w:rsid w:val="00D77B85"/>
    <w:rsid w:val="00DC51FE"/>
    <w:rsid w:val="00EC1F6B"/>
    <w:rsid w:val="00EE3B70"/>
    <w:rsid w:val="00FB2F6A"/>
    <w:rsid w:val="00FB3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9"/>
    <w:qFormat/>
    <w:rsid w:val="001F1793"/>
    <w:pPr>
      <w:keepNext/>
      <w:spacing w:after="0" w:line="300" w:lineRule="auto"/>
      <w:jc w:val="center"/>
      <w:outlineLvl w:val="4"/>
    </w:pPr>
    <w:rPr>
      <w:rFonts w:ascii="Arial" w:eastAsia="Times New Roman" w:hAnsi="Arial" w:cs="Arial"/>
      <w:b/>
      <w:bCs/>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D2614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3">
    <w:name w:val="Table Grid"/>
    <w:basedOn w:val="a1"/>
    <w:uiPriority w:val="59"/>
    <w:rsid w:val="0035390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B2F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2F6A"/>
    <w:rPr>
      <w:rFonts w:ascii="Tahoma" w:hAnsi="Tahoma" w:cs="Tahoma"/>
      <w:sz w:val="16"/>
      <w:szCs w:val="16"/>
    </w:rPr>
  </w:style>
  <w:style w:type="paragraph" w:styleId="a6">
    <w:name w:val="Normal (Web)"/>
    <w:basedOn w:val="a"/>
    <w:uiPriority w:val="99"/>
    <w:semiHidden/>
    <w:unhideWhenUsed/>
    <w:rsid w:val="00CD79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1"/>
    <w:qFormat/>
    <w:rsid w:val="00886307"/>
    <w:pPr>
      <w:ind w:left="720"/>
      <w:contextualSpacing/>
    </w:pPr>
  </w:style>
  <w:style w:type="character" w:customStyle="1" w:styleId="a8">
    <w:name w:val="Абзац списка Знак"/>
    <w:link w:val="a7"/>
    <w:uiPriority w:val="1"/>
    <w:locked/>
    <w:rsid w:val="001F1793"/>
  </w:style>
  <w:style w:type="character" w:customStyle="1" w:styleId="50">
    <w:name w:val="Заголовок 5 Знак"/>
    <w:basedOn w:val="a0"/>
    <w:link w:val="5"/>
    <w:uiPriority w:val="99"/>
    <w:rsid w:val="001F1793"/>
    <w:rPr>
      <w:rFonts w:ascii="Arial" w:eastAsia="Times New Roman" w:hAnsi="Arial" w:cs="Arial"/>
      <w:b/>
      <w:bCs/>
      <w:color w:val="000000"/>
      <w:lang w:eastAsia="ru-RU"/>
    </w:rPr>
  </w:style>
  <w:style w:type="character" w:styleId="a9">
    <w:name w:val="Intense Emphasis"/>
    <w:basedOn w:val="a0"/>
    <w:uiPriority w:val="21"/>
    <w:qFormat/>
    <w:rsid w:val="001F1793"/>
    <w:rPr>
      <w:b/>
      <w:bCs/>
      <w:i/>
      <w:iCs/>
      <w:color w:val="4F81BD" w:themeColor="accent1"/>
    </w:rPr>
  </w:style>
  <w:style w:type="paragraph" w:customStyle="1" w:styleId="aa">
    <w:name w:val="Новый"/>
    <w:basedOn w:val="a"/>
    <w:uiPriority w:val="99"/>
    <w:rsid w:val="001F1793"/>
    <w:pPr>
      <w:spacing w:after="0" w:line="360" w:lineRule="auto"/>
      <w:ind w:firstLine="454"/>
      <w:jc w:val="both"/>
    </w:pPr>
    <w:rPr>
      <w:rFonts w:ascii="Times New Roman" w:eastAsia="Times New Roman" w:hAnsi="Times New Roman" w:cs="Times New Roman"/>
      <w:sz w:val="28"/>
      <w:szCs w:val="24"/>
      <w:lang w:eastAsia="ru-RU"/>
    </w:rPr>
  </w:style>
  <w:style w:type="character" w:styleId="ab">
    <w:name w:val="Hyperlink"/>
    <w:basedOn w:val="a0"/>
    <w:uiPriority w:val="99"/>
    <w:semiHidden/>
    <w:unhideWhenUsed/>
    <w:rsid w:val="00FB3210"/>
    <w:rPr>
      <w:color w:val="0000FF"/>
      <w:u w:val="single"/>
    </w:rPr>
  </w:style>
  <w:style w:type="paragraph" w:styleId="ac">
    <w:name w:val="No Spacing"/>
    <w:uiPriority w:val="1"/>
    <w:qFormat/>
    <w:rsid w:val="003811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9"/>
    <w:qFormat/>
    <w:rsid w:val="001F1793"/>
    <w:pPr>
      <w:keepNext/>
      <w:spacing w:after="0" w:line="300" w:lineRule="auto"/>
      <w:jc w:val="center"/>
      <w:outlineLvl w:val="4"/>
    </w:pPr>
    <w:rPr>
      <w:rFonts w:ascii="Arial" w:eastAsia="Times New Roman" w:hAnsi="Arial" w:cs="Arial"/>
      <w:b/>
      <w:bCs/>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D2614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3">
    <w:name w:val="Table Grid"/>
    <w:basedOn w:val="a1"/>
    <w:uiPriority w:val="59"/>
    <w:rsid w:val="0035390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B2F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2F6A"/>
    <w:rPr>
      <w:rFonts w:ascii="Tahoma" w:hAnsi="Tahoma" w:cs="Tahoma"/>
      <w:sz w:val="16"/>
      <w:szCs w:val="16"/>
    </w:rPr>
  </w:style>
  <w:style w:type="paragraph" w:styleId="a6">
    <w:name w:val="Normal (Web)"/>
    <w:basedOn w:val="a"/>
    <w:uiPriority w:val="99"/>
    <w:semiHidden/>
    <w:unhideWhenUsed/>
    <w:rsid w:val="00CD79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1"/>
    <w:qFormat/>
    <w:rsid w:val="00886307"/>
    <w:pPr>
      <w:ind w:left="720"/>
      <w:contextualSpacing/>
    </w:pPr>
  </w:style>
  <w:style w:type="character" w:customStyle="1" w:styleId="a8">
    <w:name w:val="Абзац списка Знак"/>
    <w:link w:val="a7"/>
    <w:uiPriority w:val="1"/>
    <w:locked/>
    <w:rsid w:val="001F1793"/>
  </w:style>
  <w:style w:type="character" w:customStyle="1" w:styleId="50">
    <w:name w:val="Заголовок 5 Знак"/>
    <w:basedOn w:val="a0"/>
    <w:link w:val="5"/>
    <w:uiPriority w:val="99"/>
    <w:rsid w:val="001F1793"/>
    <w:rPr>
      <w:rFonts w:ascii="Arial" w:eastAsia="Times New Roman" w:hAnsi="Arial" w:cs="Arial"/>
      <w:b/>
      <w:bCs/>
      <w:color w:val="000000"/>
      <w:lang w:eastAsia="ru-RU"/>
    </w:rPr>
  </w:style>
  <w:style w:type="character" w:styleId="a9">
    <w:name w:val="Intense Emphasis"/>
    <w:basedOn w:val="a0"/>
    <w:uiPriority w:val="21"/>
    <w:qFormat/>
    <w:rsid w:val="001F1793"/>
    <w:rPr>
      <w:b/>
      <w:bCs/>
      <w:i/>
      <w:iCs/>
      <w:color w:val="4F81BD" w:themeColor="accent1"/>
    </w:rPr>
  </w:style>
  <w:style w:type="paragraph" w:customStyle="1" w:styleId="aa">
    <w:name w:val="Новый"/>
    <w:basedOn w:val="a"/>
    <w:uiPriority w:val="99"/>
    <w:rsid w:val="001F1793"/>
    <w:pPr>
      <w:spacing w:after="0" w:line="360" w:lineRule="auto"/>
      <w:ind w:firstLine="454"/>
      <w:jc w:val="both"/>
    </w:pPr>
    <w:rPr>
      <w:rFonts w:ascii="Times New Roman" w:eastAsia="Times New Roman" w:hAnsi="Times New Roman" w:cs="Times New Roman"/>
      <w:sz w:val="28"/>
      <w:szCs w:val="24"/>
      <w:lang w:eastAsia="ru-RU"/>
    </w:rPr>
  </w:style>
  <w:style w:type="character" w:styleId="ab">
    <w:name w:val="Hyperlink"/>
    <w:basedOn w:val="a0"/>
    <w:uiPriority w:val="99"/>
    <w:semiHidden/>
    <w:unhideWhenUsed/>
    <w:rsid w:val="00FB3210"/>
    <w:rPr>
      <w:color w:val="0000FF"/>
      <w:u w:val="single"/>
    </w:rPr>
  </w:style>
  <w:style w:type="paragraph" w:styleId="ac">
    <w:name w:val="No Spacing"/>
    <w:uiPriority w:val="1"/>
    <w:qFormat/>
    <w:rsid w:val="003811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22965">
      <w:bodyDiv w:val="1"/>
      <w:marLeft w:val="0"/>
      <w:marRight w:val="0"/>
      <w:marTop w:val="0"/>
      <w:marBottom w:val="0"/>
      <w:divBdr>
        <w:top w:val="none" w:sz="0" w:space="0" w:color="auto"/>
        <w:left w:val="none" w:sz="0" w:space="0" w:color="auto"/>
        <w:bottom w:val="none" w:sz="0" w:space="0" w:color="auto"/>
        <w:right w:val="none" w:sz="0" w:space="0" w:color="auto"/>
      </w:divBdr>
    </w:div>
    <w:div w:id="1171095310">
      <w:bodyDiv w:val="1"/>
      <w:marLeft w:val="0"/>
      <w:marRight w:val="0"/>
      <w:marTop w:val="0"/>
      <w:marBottom w:val="0"/>
      <w:divBdr>
        <w:top w:val="none" w:sz="0" w:space="0" w:color="auto"/>
        <w:left w:val="none" w:sz="0" w:space="0" w:color="auto"/>
        <w:bottom w:val="none" w:sz="0" w:space="0" w:color="auto"/>
        <w:right w:val="none" w:sz="0" w:space="0" w:color="auto"/>
      </w:divBdr>
    </w:div>
    <w:div w:id="1479033076">
      <w:bodyDiv w:val="1"/>
      <w:marLeft w:val="0"/>
      <w:marRight w:val="0"/>
      <w:marTop w:val="0"/>
      <w:marBottom w:val="0"/>
      <w:divBdr>
        <w:top w:val="none" w:sz="0" w:space="0" w:color="auto"/>
        <w:left w:val="none" w:sz="0" w:space="0" w:color="auto"/>
        <w:bottom w:val="none" w:sz="0" w:space="0" w:color="auto"/>
        <w:right w:val="none" w:sz="0" w:space="0" w:color="auto"/>
      </w:divBdr>
    </w:div>
    <w:div w:id="167622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slovoobrazovanie/" TargetMode="External"/><Relationship Id="rId3" Type="http://schemas.microsoft.com/office/2007/relationships/stylesWithEffects" Target="stylesWithEffects.xml"/><Relationship Id="rId7" Type="http://schemas.openxmlformats.org/officeDocument/2006/relationships/hyperlink" Target="http://www.pandia.ru/text/category/professionalmznaya_deyatelmznostm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orfoyepiy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andia.ru/text/category/differen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26090</Words>
  <Characters>148717</Characters>
  <Application>Microsoft Office Word</Application>
  <DocSecurity>0</DocSecurity>
  <Lines>1239</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Любовь</cp:lastModifiedBy>
  <cp:revision>2</cp:revision>
  <dcterms:created xsi:type="dcterms:W3CDTF">2020-03-13T18:10:00Z</dcterms:created>
  <dcterms:modified xsi:type="dcterms:W3CDTF">2020-03-13T18:10:00Z</dcterms:modified>
</cp:coreProperties>
</file>